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AF" w:rsidRDefault="00981D1B">
      <w:pPr>
        <w:spacing w:line="500" w:lineRule="exact"/>
        <w:jc w:val="center"/>
        <w:rPr>
          <w:rFonts w:ascii="Times New Roman" w:hAnsi="Times New Roman" w:cs="Times New Roman"/>
          <w:b/>
          <w:sz w:val="44"/>
          <w:szCs w:val="44"/>
        </w:rPr>
      </w:pPr>
      <w:r>
        <w:rPr>
          <w:rFonts w:ascii="Times New Roman" w:hAnsi="Times New Roman" w:cs="Times New Roman" w:hint="eastAsia"/>
          <w:b/>
          <w:sz w:val="44"/>
          <w:szCs w:val="44"/>
        </w:rPr>
        <w:t>江苏省</w:t>
      </w:r>
      <w:r>
        <w:rPr>
          <w:rFonts w:ascii="Times New Roman" w:hAnsi="Times New Roman" w:cs="Times New Roman"/>
          <w:b/>
          <w:sz w:val="44"/>
          <w:szCs w:val="44"/>
        </w:rPr>
        <w:t>如东县教育体育系统</w:t>
      </w:r>
      <w:r>
        <w:rPr>
          <w:rFonts w:ascii="Times New Roman" w:hAnsi="Times New Roman" w:cs="Times New Roman" w:hint="eastAsia"/>
          <w:b/>
          <w:sz w:val="44"/>
          <w:szCs w:val="44"/>
        </w:rPr>
        <w:t>面向</w:t>
      </w:r>
      <w:r>
        <w:rPr>
          <w:rFonts w:ascii="Times New Roman" w:hAnsi="Times New Roman" w:cs="Times New Roman" w:hint="eastAsia"/>
          <w:b/>
          <w:sz w:val="44"/>
          <w:szCs w:val="44"/>
        </w:rPr>
        <w:t>2</w:t>
      </w:r>
      <w:r>
        <w:rPr>
          <w:rFonts w:ascii="Times New Roman" w:hAnsi="Times New Roman" w:cs="Times New Roman"/>
          <w:b/>
          <w:sz w:val="44"/>
          <w:szCs w:val="44"/>
        </w:rPr>
        <w:t>02</w:t>
      </w:r>
      <w:r>
        <w:rPr>
          <w:rFonts w:ascii="Times New Roman" w:hAnsi="Times New Roman" w:cs="Times New Roman" w:hint="eastAsia"/>
          <w:b/>
          <w:sz w:val="44"/>
          <w:szCs w:val="44"/>
        </w:rPr>
        <w:t>5</w:t>
      </w:r>
      <w:r>
        <w:rPr>
          <w:rFonts w:ascii="Times New Roman" w:hAnsi="Times New Roman" w:cs="Times New Roman" w:hint="eastAsia"/>
          <w:b/>
          <w:sz w:val="44"/>
          <w:szCs w:val="44"/>
        </w:rPr>
        <w:t>年毕业生第</w:t>
      </w:r>
      <w:r w:rsidR="0088690E">
        <w:rPr>
          <w:rFonts w:ascii="Times New Roman" w:hAnsi="Times New Roman" w:cs="Times New Roman" w:hint="eastAsia"/>
          <w:b/>
          <w:sz w:val="44"/>
          <w:szCs w:val="44"/>
        </w:rPr>
        <w:t>三</w:t>
      </w:r>
      <w:r>
        <w:rPr>
          <w:rFonts w:ascii="Times New Roman" w:hAnsi="Times New Roman" w:cs="Times New Roman" w:hint="eastAsia"/>
          <w:b/>
          <w:sz w:val="44"/>
          <w:szCs w:val="44"/>
        </w:rPr>
        <w:t>批次引进优秀教育人才</w:t>
      </w:r>
      <w:r>
        <w:rPr>
          <w:rFonts w:ascii="Times New Roman" w:hAnsi="Times New Roman" w:cs="Times New Roman"/>
          <w:b/>
          <w:sz w:val="44"/>
          <w:szCs w:val="44"/>
        </w:rPr>
        <w:t>公告</w:t>
      </w:r>
    </w:p>
    <w:p w:rsidR="002334AF" w:rsidRDefault="002334AF">
      <w:pPr>
        <w:spacing w:line="360" w:lineRule="exact"/>
        <w:ind w:firstLine="629"/>
        <w:jc w:val="left"/>
        <w:rPr>
          <w:rFonts w:ascii="仿宋" w:eastAsia="仿宋" w:hAnsi="仿宋" w:cs="Times New Roman"/>
          <w:sz w:val="32"/>
          <w:szCs w:val="32"/>
        </w:rPr>
      </w:pPr>
    </w:p>
    <w:p w:rsidR="002334AF" w:rsidRDefault="00981D1B" w:rsidP="00DC2388">
      <w:pPr>
        <w:widowControl/>
        <w:spacing w:line="40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根据《</w:t>
      </w:r>
      <w:r>
        <w:rPr>
          <w:rFonts w:ascii="仿宋" w:eastAsia="仿宋" w:hAnsi="仿宋" w:cs="Times New Roman" w:hint="eastAsia"/>
          <w:sz w:val="32"/>
          <w:szCs w:val="32"/>
        </w:rPr>
        <w:t>江苏省</w:t>
      </w:r>
      <w:r>
        <w:rPr>
          <w:rFonts w:ascii="仿宋" w:eastAsia="仿宋" w:hAnsi="仿宋" w:cs="Times New Roman"/>
          <w:sz w:val="32"/>
          <w:szCs w:val="32"/>
        </w:rPr>
        <w:t>如东县教育</w:t>
      </w:r>
      <w:r>
        <w:rPr>
          <w:rFonts w:ascii="仿宋" w:eastAsia="仿宋" w:hAnsi="仿宋" w:cs="Times New Roman" w:hint="eastAsia"/>
          <w:sz w:val="32"/>
          <w:szCs w:val="32"/>
        </w:rPr>
        <w:t>体育</w:t>
      </w:r>
      <w:r>
        <w:rPr>
          <w:rFonts w:ascii="仿宋" w:eastAsia="仿宋" w:hAnsi="仿宋" w:cs="Times New Roman"/>
          <w:sz w:val="32"/>
          <w:szCs w:val="32"/>
        </w:rPr>
        <w:t>系统</w:t>
      </w:r>
      <w:r>
        <w:rPr>
          <w:rFonts w:ascii="仿宋" w:eastAsia="仿宋" w:hAnsi="仿宋" w:cs="Times New Roman" w:hint="eastAsia"/>
          <w:sz w:val="32"/>
          <w:szCs w:val="32"/>
        </w:rPr>
        <w:t>面向2025年毕业生引进优秀教育人才公告》（</w:t>
      </w:r>
      <w:r>
        <w:rPr>
          <w:rFonts w:ascii="仿宋" w:eastAsia="仿宋" w:hAnsi="仿宋" w:cs="Times New Roman"/>
          <w:sz w:val="32"/>
          <w:szCs w:val="32"/>
        </w:rPr>
        <w:t>2024年</w:t>
      </w:r>
      <w:r>
        <w:rPr>
          <w:rFonts w:ascii="仿宋" w:eastAsia="仿宋" w:hAnsi="仿宋" w:cs="Times New Roman" w:hint="eastAsia"/>
          <w:sz w:val="32"/>
          <w:szCs w:val="32"/>
        </w:rPr>
        <w:t>12</w:t>
      </w:r>
      <w:r>
        <w:rPr>
          <w:rFonts w:ascii="仿宋" w:eastAsia="仿宋" w:hAnsi="仿宋" w:cs="Times New Roman"/>
          <w:sz w:val="32"/>
          <w:szCs w:val="32"/>
        </w:rPr>
        <w:t>月</w:t>
      </w:r>
      <w:r>
        <w:rPr>
          <w:rFonts w:ascii="仿宋" w:eastAsia="仿宋" w:hAnsi="仿宋" w:cs="Times New Roman" w:hint="eastAsia"/>
          <w:sz w:val="32"/>
          <w:szCs w:val="32"/>
        </w:rPr>
        <w:t>6</w:t>
      </w:r>
      <w:r>
        <w:rPr>
          <w:rFonts w:ascii="仿宋" w:eastAsia="仿宋" w:hAnsi="仿宋" w:cs="Times New Roman"/>
          <w:sz w:val="32"/>
          <w:szCs w:val="32"/>
        </w:rPr>
        <w:t>日发布，如东人才网：http://news.rdrc.com.cn/content.aspx?id=853209787464，如东教育体育信息网</w:t>
      </w:r>
      <w:r>
        <w:rPr>
          <w:rFonts w:ascii="仿宋" w:eastAsia="仿宋" w:hAnsi="仿宋" w:cs="Times New Roman" w:hint="eastAsia"/>
          <w:sz w:val="32"/>
          <w:szCs w:val="32"/>
        </w:rPr>
        <w:t>：</w:t>
      </w:r>
      <w:r>
        <w:rPr>
          <w:rFonts w:ascii="仿宋" w:eastAsia="仿宋" w:hAnsi="仿宋" w:cs="Times New Roman"/>
          <w:sz w:val="32"/>
          <w:szCs w:val="32"/>
        </w:rPr>
        <w:t>https://www.rdedu.net.cn/xxfw/tzgg2/tz/content_183912</w:t>
      </w:r>
      <w:r>
        <w:rPr>
          <w:rFonts w:ascii="仿宋" w:eastAsia="仿宋" w:hAnsi="仿宋" w:cs="Times New Roman" w:hint="eastAsia"/>
          <w:sz w:val="32"/>
          <w:szCs w:val="32"/>
        </w:rPr>
        <w:t>（以下简称《2024年12月6日公告》））</w:t>
      </w:r>
      <w:r>
        <w:rPr>
          <w:rFonts w:ascii="仿宋" w:eastAsia="仿宋" w:hAnsi="仿宋" w:cs="Times New Roman"/>
          <w:sz w:val="32"/>
          <w:szCs w:val="32"/>
        </w:rPr>
        <w:t>和第</w:t>
      </w:r>
      <w:r w:rsidR="003A0F21">
        <w:rPr>
          <w:rFonts w:ascii="仿宋" w:eastAsia="仿宋" w:hAnsi="仿宋" w:cs="Times New Roman"/>
          <w:sz w:val="32"/>
          <w:szCs w:val="32"/>
        </w:rPr>
        <w:t>二</w:t>
      </w:r>
      <w:r>
        <w:rPr>
          <w:rFonts w:ascii="仿宋" w:eastAsia="仿宋" w:hAnsi="仿宋" w:cs="Times New Roman"/>
          <w:sz w:val="32"/>
          <w:szCs w:val="32"/>
        </w:rPr>
        <w:t>批</w:t>
      </w:r>
      <w:r>
        <w:rPr>
          <w:rFonts w:ascii="仿宋" w:eastAsia="仿宋" w:hAnsi="仿宋" w:cs="Times New Roman" w:hint="eastAsia"/>
          <w:sz w:val="32"/>
          <w:szCs w:val="32"/>
        </w:rPr>
        <w:t>次</w:t>
      </w:r>
      <w:r>
        <w:rPr>
          <w:rFonts w:ascii="仿宋" w:eastAsia="仿宋" w:hAnsi="仿宋" w:cs="Times New Roman"/>
          <w:sz w:val="32"/>
          <w:szCs w:val="32"/>
        </w:rPr>
        <w:t>公开招聘情况，现就</w:t>
      </w:r>
      <w:r>
        <w:rPr>
          <w:rFonts w:ascii="仿宋" w:eastAsia="仿宋" w:hAnsi="仿宋" w:cs="Times New Roman" w:hint="eastAsia"/>
          <w:sz w:val="32"/>
          <w:szCs w:val="32"/>
        </w:rPr>
        <w:t>江苏省</w:t>
      </w:r>
      <w:r>
        <w:rPr>
          <w:rFonts w:ascii="仿宋" w:eastAsia="仿宋" w:hAnsi="仿宋" w:cs="Times New Roman"/>
          <w:sz w:val="32"/>
          <w:szCs w:val="32"/>
        </w:rPr>
        <w:t>如东县教育体育系统</w:t>
      </w:r>
      <w:r>
        <w:rPr>
          <w:rFonts w:ascii="仿宋" w:eastAsia="仿宋" w:hAnsi="仿宋" w:cs="Times New Roman" w:hint="eastAsia"/>
          <w:sz w:val="32"/>
          <w:szCs w:val="32"/>
        </w:rPr>
        <w:t>面向2</w:t>
      </w:r>
      <w:r>
        <w:rPr>
          <w:rFonts w:ascii="仿宋" w:eastAsia="仿宋" w:hAnsi="仿宋" w:cs="Times New Roman"/>
          <w:sz w:val="32"/>
          <w:szCs w:val="32"/>
        </w:rPr>
        <w:t>02</w:t>
      </w:r>
      <w:r>
        <w:rPr>
          <w:rFonts w:ascii="仿宋" w:eastAsia="仿宋" w:hAnsi="仿宋" w:cs="Times New Roman" w:hint="eastAsia"/>
          <w:sz w:val="32"/>
          <w:szCs w:val="32"/>
        </w:rPr>
        <w:t>5年毕业生</w:t>
      </w:r>
      <w:r>
        <w:rPr>
          <w:rFonts w:ascii="仿宋" w:eastAsia="仿宋" w:hAnsi="仿宋" w:cs="Times New Roman"/>
          <w:sz w:val="32"/>
          <w:szCs w:val="32"/>
        </w:rPr>
        <w:t>第</w:t>
      </w:r>
      <w:r w:rsidR="0088690E">
        <w:rPr>
          <w:rFonts w:ascii="仿宋" w:eastAsia="仿宋" w:hAnsi="仿宋" w:cs="Times New Roman"/>
          <w:sz w:val="32"/>
          <w:szCs w:val="32"/>
        </w:rPr>
        <w:t>三</w:t>
      </w:r>
      <w:r>
        <w:rPr>
          <w:rFonts w:ascii="仿宋" w:eastAsia="仿宋" w:hAnsi="仿宋" w:cs="Times New Roman"/>
          <w:sz w:val="32"/>
          <w:szCs w:val="32"/>
        </w:rPr>
        <w:t>批</w:t>
      </w:r>
      <w:r>
        <w:rPr>
          <w:rFonts w:ascii="仿宋" w:eastAsia="仿宋" w:hAnsi="仿宋" w:cs="Times New Roman" w:hint="eastAsia"/>
          <w:sz w:val="32"/>
          <w:szCs w:val="32"/>
        </w:rPr>
        <w:t>次引进优秀</w:t>
      </w:r>
      <w:r>
        <w:rPr>
          <w:rFonts w:ascii="仿宋" w:eastAsia="仿宋" w:hAnsi="仿宋" w:cs="Times New Roman"/>
          <w:sz w:val="32"/>
          <w:szCs w:val="32"/>
        </w:rPr>
        <w:t>教育人才公告如下：</w:t>
      </w:r>
    </w:p>
    <w:p w:rsidR="002334AF" w:rsidRDefault="00981D1B" w:rsidP="00DC2388">
      <w:pPr>
        <w:spacing w:line="400" w:lineRule="exact"/>
        <w:ind w:firstLine="629"/>
        <w:rPr>
          <w:rFonts w:ascii="黑体" w:eastAsia="黑体" w:hAnsi="黑体" w:cs="Times New Roman"/>
          <w:sz w:val="32"/>
          <w:szCs w:val="32"/>
        </w:rPr>
      </w:pPr>
      <w:r>
        <w:rPr>
          <w:rFonts w:ascii="黑体" w:eastAsia="黑体" w:hAnsi="黑体" w:cs="Times New Roman"/>
          <w:sz w:val="32"/>
          <w:szCs w:val="32"/>
        </w:rPr>
        <w:t>一、招聘岗位</w:t>
      </w:r>
    </w:p>
    <w:p w:rsidR="0088690E"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招聘岗位及各岗位招聘条件等详见《</w:t>
      </w:r>
      <w:r>
        <w:rPr>
          <w:rFonts w:ascii="仿宋" w:eastAsia="仿宋" w:hAnsi="仿宋" w:cs="Times New Roman" w:hint="eastAsia"/>
          <w:sz w:val="32"/>
          <w:szCs w:val="32"/>
        </w:rPr>
        <w:t>江苏省</w:t>
      </w:r>
      <w:r>
        <w:rPr>
          <w:rFonts w:ascii="仿宋" w:eastAsia="仿宋" w:hAnsi="仿宋" w:cs="Times New Roman"/>
          <w:sz w:val="32"/>
          <w:szCs w:val="32"/>
        </w:rPr>
        <w:t>如东县教育体育系统</w:t>
      </w:r>
      <w:r>
        <w:rPr>
          <w:rFonts w:ascii="仿宋" w:eastAsia="仿宋" w:hAnsi="仿宋" w:cs="Times New Roman" w:hint="eastAsia"/>
          <w:sz w:val="32"/>
          <w:szCs w:val="32"/>
        </w:rPr>
        <w:t>面向2</w:t>
      </w:r>
      <w:r>
        <w:rPr>
          <w:rFonts w:ascii="仿宋" w:eastAsia="仿宋" w:hAnsi="仿宋" w:cs="Times New Roman"/>
          <w:sz w:val="32"/>
          <w:szCs w:val="32"/>
        </w:rPr>
        <w:t>02</w:t>
      </w:r>
      <w:r>
        <w:rPr>
          <w:rFonts w:ascii="仿宋" w:eastAsia="仿宋" w:hAnsi="仿宋" w:cs="Times New Roman" w:hint="eastAsia"/>
          <w:sz w:val="32"/>
          <w:szCs w:val="32"/>
        </w:rPr>
        <w:t>5年毕业生</w:t>
      </w:r>
      <w:r>
        <w:rPr>
          <w:rFonts w:ascii="仿宋" w:eastAsia="仿宋" w:hAnsi="仿宋" w:cs="Times New Roman"/>
          <w:sz w:val="32"/>
          <w:szCs w:val="32"/>
        </w:rPr>
        <w:t>第</w:t>
      </w:r>
      <w:r w:rsidR="0088690E">
        <w:rPr>
          <w:rFonts w:ascii="仿宋" w:eastAsia="仿宋" w:hAnsi="仿宋" w:cs="Times New Roman"/>
          <w:sz w:val="32"/>
          <w:szCs w:val="32"/>
        </w:rPr>
        <w:t>三</w:t>
      </w:r>
      <w:r>
        <w:rPr>
          <w:rFonts w:ascii="仿宋" w:eastAsia="仿宋" w:hAnsi="仿宋" w:cs="Times New Roman"/>
          <w:sz w:val="32"/>
          <w:szCs w:val="32"/>
        </w:rPr>
        <w:t>批</w:t>
      </w:r>
      <w:r>
        <w:rPr>
          <w:rFonts w:ascii="仿宋" w:eastAsia="仿宋" w:hAnsi="仿宋" w:cs="Times New Roman" w:hint="eastAsia"/>
          <w:sz w:val="32"/>
          <w:szCs w:val="32"/>
        </w:rPr>
        <w:t>次引进</w:t>
      </w:r>
      <w:r>
        <w:rPr>
          <w:rFonts w:ascii="仿宋" w:eastAsia="仿宋" w:hAnsi="仿宋" w:cs="Times New Roman"/>
          <w:sz w:val="32"/>
          <w:szCs w:val="32"/>
        </w:rPr>
        <w:t>优秀教育人才岗位简介表》（</w:t>
      </w:r>
      <w:r>
        <w:rPr>
          <w:rFonts w:ascii="仿宋" w:eastAsia="仿宋" w:hAnsi="仿宋" w:cs="Times New Roman" w:hint="eastAsia"/>
          <w:sz w:val="32"/>
          <w:szCs w:val="32"/>
        </w:rPr>
        <w:t>详见</w:t>
      </w:r>
      <w:r>
        <w:rPr>
          <w:rFonts w:ascii="仿宋" w:eastAsia="仿宋" w:hAnsi="仿宋" w:cs="Times New Roman"/>
          <w:sz w:val="32"/>
          <w:szCs w:val="32"/>
        </w:rPr>
        <w:t>附件）。</w:t>
      </w:r>
      <w:r w:rsidR="0088690E" w:rsidRPr="00E55000">
        <w:rPr>
          <w:rFonts w:ascii="仿宋" w:eastAsia="仿宋" w:hAnsi="仿宋" w:cs="Times New Roman"/>
          <w:sz w:val="32"/>
          <w:szCs w:val="32"/>
        </w:rPr>
        <w:t>第三批次将在苏州大学、西南大学、</w:t>
      </w:r>
      <w:r w:rsidR="0088690E" w:rsidRPr="00E55000">
        <w:rPr>
          <w:rFonts w:ascii="仿宋" w:eastAsia="仿宋" w:hAnsi="仿宋" w:cs="Times New Roman" w:hint="eastAsia"/>
          <w:sz w:val="32"/>
          <w:szCs w:val="32"/>
        </w:rPr>
        <w:t>东北师范大学、江苏理工学院、天津职业技术师范大学</w:t>
      </w:r>
      <w:r w:rsidR="0088690E" w:rsidRPr="00E55000">
        <w:rPr>
          <w:rFonts w:ascii="仿宋" w:eastAsia="仿宋" w:hAnsi="仿宋" w:cs="Times New Roman" w:hint="eastAsia"/>
          <w:color w:val="000000" w:themeColor="text1"/>
          <w:sz w:val="32"/>
          <w:szCs w:val="32"/>
        </w:rPr>
        <w:t>同时</w:t>
      </w:r>
      <w:r w:rsidR="0088690E" w:rsidRPr="003A0F21">
        <w:rPr>
          <w:rFonts w:ascii="仿宋" w:eastAsia="仿宋" w:hAnsi="仿宋" w:cs="Times New Roman" w:hint="eastAsia"/>
          <w:sz w:val="32"/>
          <w:szCs w:val="32"/>
        </w:rPr>
        <w:t>进行</w:t>
      </w:r>
      <w:r w:rsidR="00E55000" w:rsidRPr="003A0F21">
        <w:rPr>
          <w:rFonts w:ascii="仿宋" w:eastAsia="仿宋" w:hAnsi="仿宋" w:cs="Times New Roman" w:hint="eastAsia"/>
          <w:sz w:val="32"/>
          <w:szCs w:val="32"/>
        </w:rPr>
        <w:t>报名</w:t>
      </w:r>
      <w:r w:rsidR="0088690E" w:rsidRPr="00E55000">
        <w:rPr>
          <w:rFonts w:ascii="仿宋" w:eastAsia="仿宋" w:hAnsi="仿宋" w:cs="Times New Roman" w:hint="eastAsia"/>
          <w:sz w:val="32"/>
          <w:szCs w:val="32"/>
        </w:rPr>
        <w:t>。</w:t>
      </w:r>
    </w:p>
    <w:p w:rsidR="002334AF" w:rsidRDefault="00981D1B" w:rsidP="00DC2388">
      <w:pPr>
        <w:spacing w:line="400" w:lineRule="exact"/>
        <w:ind w:firstLine="629"/>
        <w:rPr>
          <w:rFonts w:ascii="黑体" w:eastAsia="黑体" w:hAnsi="黑体" w:cs="Times New Roman"/>
          <w:sz w:val="32"/>
          <w:szCs w:val="32"/>
        </w:rPr>
      </w:pPr>
      <w:r>
        <w:rPr>
          <w:rFonts w:ascii="黑体" w:eastAsia="黑体" w:hAnsi="黑体" w:cs="Times New Roman"/>
          <w:sz w:val="32"/>
          <w:szCs w:val="32"/>
        </w:rPr>
        <w:t>二、资格条件</w:t>
      </w:r>
    </w:p>
    <w:p w:rsidR="002334AF" w:rsidRDefault="00981D1B" w:rsidP="00DC2388">
      <w:pPr>
        <w:spacing w:line="400" w:lineRule="exact"/>
        <w:ind w:firstLine="629"/>
        <w:rPr>
          <w:rFonts w:ascii="Times New Roman" w:eastAsia="华文仿宋" w:hAnsi="Times New Roman" w:cs="Times New Roman"/>
          <w:sz w:val="32"/>
          <w:szCs w:val="32"/>
        </w:rPr>
      </w:pPr>
      <w:r>
        <w:rPr>
          <w:rFonts w:ascii="Times New Roman" w:eastAsia="华文仿宋" w:hAnsi="Times New Roman" w:cs="Times New Roman"/>
          <w:sz w:val="32"/>
          <w:szCs w:val="32"/>
        </w:rPr>
        <w:t>详见《</w:t>
      </w:r>
      <w:r>
        <w:rPr>
          <w:rFonts w:ascii="Times New Roman" w:eastAsia="华文仿宋" w:hAnsi="Times New Roman" w:cs="Times New Roman" w:hint="eastAsia"/>
          <w:sz w:val="32"/>
          <w:szCs w:val="32"/>
        </w:rPr>
        <w:t>2024</w:t>
      </w:r>
      <w:r>
        <w:rPr>
          <w:rFonts w:ascii="Times New Roman" w:eastAsia="华文仿宋" w:hAnsi="Times New Roman" w:cs="Times New Roman" w:hint="eastAsia"/>
          <w:sz w:val="32"/>
          <w:szCs w:val="32"/>
        </w:rPr>
        <w:t>年</w:t>
      </w:r>
      <w:r>
        <w:rPr>
          <w:rFonts w:ascii="Times New Roman" w:eastAsia="华文仿宋" w:hAnsi="Times New Roman" w:cs="Times New Roman" w:hint="eastAsia"/>
          <w:sz w:val="32"/>
          <w:szCs w:val="32"/>
        </w:rPr>
        <w:t>12</w:t>
      </w:r>
      <w:r>
        <w:rPr>
          <w:rFonts w:ascii="Times New Roman" w:eastAsia="华文仿宋" w:hAnsi="Times New Roman" w:cs="Times New Roman" w:hint="eastAsia"/>
          <w:sz w:val="32"/>
          <w:szCs w:val="32"/>
        </w:rPr>
        <w:t>月</w:t>
      </w:r>
      <w:r>
        <w:rPr>
          <w:rFonts w:ascii="Times New Roman" w:eastAsia="华文仿宋" w:hAnsi="Times New Roman" w:cs="Times New Roman" w:hint="eastAsia"/>
          <w:sz w:val="32"/>
          <w:szCs w:val="32"/>
        </w:rPr>
        <w:t>6</w:t>
      </w:r>
      <w:r>
        <w:rPr>
          <w:rFonts w:ascii="Times New Roman" w:eastAsia="华文仿宋" w:hAnsi="Times New Roman" w:cs="Times New Roman" w:hint="eastAsia"/>
          <w:sz w:val="32"/>
          <w:szCs w:val="32"/>
        </w:rPr>
        <w:t>日</w:t>
      </w:r>
      <w:r>
        <w:rPr>
          <w:rFonts w:ascii="Times New Roman" w:eastAsia="华文仿宋" w:hAnsi="Times New Roman" w:cs="Times New Roman"/>
          <w:sz w:val="32"/>
          <w:szCs w:val="32"/>
        </w:rPr>
        <w:t>公告》。</w:t>
      </w:r>
    </w:p>
    <w:p w:rsidR="002334AF" w:rsidRDefault="00981D1B" w:rsidP="00DC2388">
      <w:pPr>
        <w:spacing w:line="400" w:lineRule="exact"/>
        <w:ind w:firstLine="629"/>
        <w:rPr>
          <w:rFonts w:ascii="黑体" w:eastAsia="黑体" w:hAnsi="黑体" w:cs="Times New Roman"/>
          <w:sz w:val="32"/>
          <w:szCs w:val="32"/>
        </w:rPr>
      </w:pPr>
      <w:r>
        <w:rPr>
          <w:rFonts w:ascii="黑体" w:eastAsia="黑体" w:hAnsi="黑体" w:cs="Times New Roman"/>
          <w:sz w:val="32"/>
          <w:szCs w:val="32"/>
        </w:rPr>
        <w:t>三、报名安排</w:t>
      </w:r>
    </w:p>
    <w:p w:rsidR="0088690E" w:rsidRDefault="00981D1B" w:rsidP="00DC2388">
      <w:pPr>
        <w:pStyle w:val="a5"/>
        <w:shd w:val="clear" w:color="auto" w:fill="FFFFFF"/>
        <w:spacing w:before="0" w:beforeAutospacing="0" w:after="0" w:afterAutospacing="0" w:line="4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现场报名</w:t>
      </w:r>
      <w:r w:rsidR="0088690E">
        <w:rPr>
          <w:rFonts w:ascii="仿宋" w:eastAsia="仿宋" w:hAnsi="仿宋" w:cs="Times New Roman" w:hint="eastAsia"/>
          <w:kern w:val="2"/>
          <w:sz w:val="32"/>
          <w:szCs w:val="32"/>
        </w:rPr>
        <w:t>分五个</w:t>
      </w:r>
      <w:r w:rsidR="00E55000" w:rsidRPr="003A0F21">
        <w:rPr>
          <w:rFonts w:ascii="仿宋" w:eastAsia="仿宋" w:hAnsi="仿宋" w:cs="Times New Roman" w:hint="eastAsia"/>
          <w:kern w:val="2"/>
          <w:sz w:val="32"/>
          <w:szCs w:val="32"/>
        </w:rPr>
        <w:t>地点</w:t>
      </w:r>
      <w:r w:rsidR="007B2023">
        <w:rPr>
          <w:rFonts w:ascii="仿宋" w:eastAsia="仿宋" w:hAnsi="仿宋" w:cs="Times New Roman" w:hint="eastAsia"/>
          <w:kern w:val="2"/>
          <w:sz w:val="32"/>
          <w:szCs w:val="32"/>
        </w:rPr>
        <w:t>进行</w:t>
      </w:r>
      <w:r>
        <w:rPr>
          <w:rFonts w:ascii="仿宋" w:eastAsia="仿宋" w:hAnsi="仿宋" w:cs="Times New Roman" w:hint="eastAsia"/>
          <w:kern w:val="2"/>
          <w:sz w:val="32"/>
          <w:szCs w:val="32"/>
        </w:rPr>
        <w:t>。</w:t>
      </w:r>
      <w:r w:rsidR="0088690E">
        <w:rPr>
          <w:rFonts w:ascii="仿宋" w:eastAsia="仿宋" w:hAnsi="仿宋" w:cs="Times New Roman" w:hint="eastAsia"/>
          <w:kern w:val="2"/>
          <w:sz w:val="32"/>
          <w:szCs w:val="32"/>
        </w:rPr>
        <w:t>第三批次现场报名时间、地点：2025年</w:t>
      </w:r>
      <w:r w:rsidR="00F006D1">
        <w:rPr>
          <w:rFonts w:ascii="仿宋" w:eastAsia="仿宋" w:hAnsi="仿宋" w:cs="Times New Roman" w:hint="eastAsia"/>
          <w:kern w:val="2"/>
          <w:sz w:val="32"/>
          <w:szCs w:val="32"/>
        </w:rPr>
        <w:t>4</w:t>
      </w:r>
      <w:r w:rsidR="0088690E">
        <w:rPr>
          <w:rFonts w:ascii="仿宋" w:eastAsia="仿宋" w:hAnsi="仿宋" w:cs="Times New Roman" w:hint="eastAsia"/>
          <w:kern w:val="2"/>
          <w:sz w:val="32"/>
          <w:szCs w:val="32"/>
        </w:rPr>
        <w:t>月</w:t>
      </w:r>
      <w:r w:rsidR="00F006D1">
        <w:rPr>
          <w:rFonts w:ascii="仿宋" w:eastAsia="仿宋" w:hAnsi="仿宋" w:cs="Times New Roman" w:hint="eastAsia"/>
          <w:kern w:val="2"/>
          <w:sz w:val="32"/>
          <w:szCs w:val="32"/>
        </w:rPr>
        <w:t>8</w:t>
      </w:r>
      <w:r w:rsidR="0088690E">
        <w:rPr>
          <w:rFonts w:ascii="仿宋" w:eastAsia="仿宋" w:hAnsi="仿宋" w:cs="Times New Roman" w:hint="eastAsia"/>
          <w:kern w:val="2"/>
          <w:sz w:val="32"/>
          <w:szCs w:val="32"/>
        </w:rPr>
        <w:t>日至</w:t>
      </w:r>
      <w:r w:rsidR="00F006D1">
        <w:rPr>
          <w:rFonts w:ascii="仿宋" w:eastAsia="仿宋" w:hAnsi="仿宋" w:cs="Times New Roman" w:hint="eastAsia"/>
          <w:kern w:val="2"/>
          <w:sz w:val="32"/>
          <w:szCs w:val="32"/>
        </w:rPr>
        <w:t>4</w:t>
      </w:r>
      <w:r w:rsidR="0088690E">
        <w:rPr>
          <w:rFonts w:ascii="仿宋" w:eastAsia="仿宋" w:hAnsi="仿宋" w:cs="Times New Roman" w:hint="eastAsia"/>
          <w:kern w:val="2"/>
          <w:sz w:val="32"/>
          <w:szCs w:val="32"/>
        </w:rPr>
        <w:t>月</w:t>
      </w:r>
      <w:r w:rsidR="00F006D1">
        <w:rPr>
          <w:rFonts w:ascii="仿宋" w:eastAsia="仿宋" w:hAnsi="仿宋" w:cs="Times New Roman" w:hint="eastAsia"/>
          <w:kern w:val="2"/>
          <w:sz w:val="32"/>
          <w:szCs w:val="32"/>
        </w:rPr>
        <w:t>9</w:t>
      </w:r>
      <w:r w:rsidR="0088690E">
        <w:rPr>
          <w:rFonts w:ascii="仿宋" w:eastAsia="仿宋" w:hAnsi="仿宋" w:cs="Times New Roman" w:hint="eastAsia"/>
          <w:kern w:val="2"/>
          <w:sz w:val="32"/>
          <w:szCs w:val="32"/>
        </w:rPr>
        <w:t>日上午8：30至11：00，下午13：00至17：00</w:t>
      </w:r>
      <w:r w:rsidR="00932054">
        <w:rPr>
          <w:rFonts w:ascii="仿宋" w:eastAsia="仿宋" w:hAnsi="仿宋" w:cs="Times New Roman" w:hint="eastAsia"/>
          <w:kern w:val="2"/>
          <w:sz w:val="32"/>
          <w:szCs w:val="32"/>
        </w:rPr>
        <w:t>。</w:t>
      </w:r>
      <w:bookmarkStart w:id="0" w:name="_GoBack"/>
      <w:bookmarkEnd w:id="0"/>
    </w:p>
    <w:p w:rsidR="00DE44DB" w:rsidRDefault="0088690E" w:rsidP="00DC2388">
      <w:pPr>
        <w:spacing w:line="400" w:lineRule="exact"/>
        <w:ind w:firstLine="629"/>
        <w:rPr>
          <w:rFonts w:ascii="仿宋" w:eastAsia="仿宋" w:hAnsi="仿宋" w:cs="Times New Roman"/>
          <w:sz w:val="32"/>
          <w:szCs w:val="32"/>
        </w:rPr>
      </w:pPr>
      <w:r>
        <w:rPr>
          <w:rFonts w:ascii="仿宋" w:eastAsia="仿宋" w:hAnsi="仿宋" w:cs="Times New Roman" w:hint="eastAsia"/>
          <w:sz w:val="32"/>
          <w:szCs w:val="32"/>
        </w:rPr>
        <w:t>苏州大学报名点：</w:t>
      </w:r>
      <w:r w:rsidR="00DE44DB" w:rsidRPr="00DC2388">
        <w:rPr>
          <w:rFonts w:ascii="仿宋" w:eastAsia="仿宋" w:hAnsi="仿宋" w:cs="Times New Roman" w:hint="eastAsia"/>
          <w:sz w:val="32"/>
          <w:szCs w:val="32"/>
        </w:rPr>
        <w:t>苏州大学独</w:t>
      </w:r>
      <w:proofErr w:type="gramStart"/>
      <w:r w:rsidR="00DE44DB" w:rsidRPr="00DC2388">
        <w:rPr>
          <w:rFonts w:ascii="仿宋" w:eastAsia="仿宋" w:hAnsi="仿宋" w:cs="Times New Roman" w:hint="eastAsia"/>
          <w:sz w:val="32"/>
          <w:szCs w:val="32"/>
        </w:rPr>
        <w:t>墅</w:t>
      </w:r>
      <w:proofErr w:type="gramEnd"/>
      <w:r w:rsidR="00DE44DB" w:rsidRPr="00DC2388">
        <w:rPr>
          <w:rFonts w:ascii="仿宋" w:eastAsia="仿宋" w:hAnsi="仿宋" w:cs="Times New Roman" w:hint="eastAsia"/>
          <w:sz w:val="32"/>
          <w:szCs w:val="32"/>
        </w:rPr>
        <w:t>湖校区</w:t>
      </w:r>
      <w:r w:rsidR="003D7403" w:rsidRPr="003D7403">
        <w:rPr>
          <w:rFonts w:ascii="仿宋" w:eastAsia="仿宋" w:hAnsi="仿宋" w:cs="Times New Roman" w:hint="eastAsia"/>
          <w:sz w:val="32"/>
          <w:szCs w:val="32"/>
        </w:rPr>
        <w:t>A05-30</w:t>
      </w:r>
      <w:r w:rsidR="00D3398C">
        <w:rPr>
          <w:rFonts w:ascii="仿宋" w:eastAsia="仿宋" w:hAnsi="仿宋" w:cs="Times New Roman" w:hint="eastAsia"/>
          <w:sz w:val="32"/>
          <w:szCs w:val="32"/>
        </w:rPr>
        <w:t>3、304会议室</w:t>
      </w:r>
      <w:r w:rsidR="00DE44DB" w:rsidRPr="00DC2388">
        <w:rPr>
          <w:rFonts w:ascii="仿宋" w:eastAsia="仿宋" w:hAnsi="仿宋" w:cs="Times New Roman" w:hint="eastAsia"/>
          <w:sz w:val="32"/>
          <w:szCs w:val="32"/>
        </w:rPr>
        <w:t>（江苏省苏州市苏州工业园区仁爱路199号）</w:t>
      </w:r>
      <w:r w:rsidR="00EE0F00">
        <w:rPr>
          <w:rFonts w:ascii="仿宋" w:eastAsia="仿宋" w:hAnsi="仿宋" w:cs="Times New Roman" w:hint="eastAsia"/>
          <w:sz w:val="32"/>
          <w:szCs w:val="32"/>
        </w:rPr>
        <w:t>；</w:t>
      </w:r>
    </w:p>
    <w:p w:rsidR="007B2023" w:rsidRDefault="007B2023" w:rsidP="00DC2388">
      <w:pPr>
        <w:pStyle w:val="a5"/>
        <w:shd w:val="clear" w:color="auto" w:fill="FFFFFF"/>
        <w:spacing w:before="0" w:beforeAutospacing="0" w:after="0" w:afterAutospacing="0" w:line="4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西南大学报名点：</w:t>
      </w:r>
      <w:r w:rsidR="00DE44DB" w:rsidRPr="00DC2388">
        <w:rPr>
          <w:rFonts w:ascii="仿宋" w:eastAsia="仿宋" w:hAnsi="仿宋" w:cs="Times New Roman"/>
          <w:kern w:val="2"/>
          <w:sz w:val="32"/>
          <w:szCs w:val="32"/>
        </w:rPr>
        <w:t>西南大学北碚校区招生就业处一楼招聘大厅</w:t>
      </w:r>
      <w:r w:rsidR="00EE0F00">
        <w:rPr>
          <w:rFonts w:ascii="仿宋" w:eastAsia="仿宋" w:hAnsi="仿宋" w:cs="Times New Roman"/>
          <w:kern w:val="2"/>
          <w:sz w:val="32"/>
          <w:szCs w:val="32"/>
        </w:rPr>
        <w:t>（</w:t>
      </w:r>
      <w:r w:rsidR="00EE0F00" w:rsidRPr="00DC2388">
        <w:rPr>
          <w:rFonts w:ascii="仿宋" w:eastAsia="仿宋" w:hAnsi="仿宋" w:cs="Times New Roman"/>
          <w:kern w:val="2"/>
          <w:sz w:val="32"/>
          <w:szCs w:val="32"/>
        </w:rPr>
        <w:t>重庆市北碚区天生路2</w:t>
      </w:r>
      <w:r w:rsidR="00EE0F00">
        <w:rPr>
          <w:rFonts w:ascii="仿宋" w:eastAsia="仿宋" w:hAnsi="仿宋" w:cs="Times New Roman"/>
          <w:kern w:val="2"/>
          <w:sz w:val="32"/>
          <w:szCs w:val="32"/>
        </w:rPr>
        <w:t>号）；</w:t>
      </w:r>
    </w:p>
    <w:p w:rsidR="007B2023" w:rsidRDefault="007B2023" w:rsidP="00DC2388">
      <w:pPr>
        <w:pStyle w:val="a5"/>
        <w:shd w:val="clear" w:color="auto" w:fill="FFFFFF"/>
        <w:spacing w:before="0" w:beforeAutospacing="0" w:after="0" w:afterAutospacing="0" w:line="4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东北师范大学报名点：</w:t>
      </w:r>
      <w:r w:rsidR="00EE0F00" w:rsidRPr="00DC2388">
        <w:rPr>
          <w:rFonts w:ascii="仿宋" w:eastAsia="仿宋" w:hAnsi="仿宋" w:cs="Times New Roman" w:hint="eastAsia"/>
          <w:kern w:val="2"/>
          <w:sz w:val="32"/>
          <w:szCs w:val="32"/>
        </w:rPr>
        <w:t>东北师范大学（自由校区）就业指导服务中心多功能</w:t>
      </w:r>
      <w:r w:rsidR="00EE0F00" w:rsidRPr="00EF63DB">
        <w:rPr>
          <w:rFonts w:ascii="仿宋" w:eastAsia="仿宋" w:hAnsi="仿宋" w:cs="Times New Roman" w:hint="eastAsia"/>
          <w:kern w:val="2"/>
          <w:sz w:val="32"/>
          <w:szCs w:val="32"/>
        </w:rPr>
        <w:t>厅</w:t>
      </w:r>
      <w:r w:rsidR="003D7403">
        <w:rPr>
          <w:rFonts w:ascii="仿宋" w:eastAsia="仿宋" w:hAnsi="仿宋" w:cs="Times New Roman" w:hint="eastAsia"/>
          <w:kern w:val="2"/>
          <w:sz w:val="32"/>
          <w:szCs w:val="32"/>
        </w:rPr>
        <w:t>四</w:t>
      </w:r>
      <w:r w:rsidR="00DE44DB" w:rsidRPr="00DC2388">
        <w:rPr>
          <w:rFonts w:ascii="仿宋" w:eastAsia="仿宋" w:hAnsi="仿宋" w:cs="Times New Roman"/>
          <w:kern w:val="2"/>
          <w:sz w:val="32"/>
          <w:szCs w:val="32"/>
        </w:rPr>
        <w:t>（吉林省长春市南关区</w:t>
      </w:r>
      <w:r w:rsidR="00DE44DB" w:rsidRPr="00DC2388">
        <w:rPr>
          <w:rFonts w:ascii="仿宋" w:eastAsia="仿宋" w:hAnsi="仿宋" w:cs="Times New Roman" w:hint="eastAsia"/>
          <w:kern w:val="2"/>
          <w:sz w:val="32"/>
          <w:szCs w:val="32"/>
        </w:rPr>
        <w:t>人民大街</w:t>
      </w:r>
      <w:r w:rsidR="00DE44DB" w:rsidRPr="00DC2388">
        <w:rPr>
          <w:rFonts w:ascii="仿宋" w:eastAsia="仿宋" w:hAnsi="仿宋" w:cs="Times New Roman"/>
          <w:kern w:val="2"/>
          <w:sz w:val="32"/>
          <w:szCs w:val="32"/>
        </w:rPr>
        <w:t>5268号</w:t>
      </w:r>
      <w:r w:rsidR="00EE0F00">
        <w:rPr>
          <w:rFonts w:ascii="仿宋" w:eastAsia="仿宋" w:hAnsi="仿宋" w:cs="Times New Roman"/>
          <w:kern w:val="2"/>
          <w:sz w:val="32"/>
          <w:szCs w:val="32"/>
        </w:rPr>
        <w:t>）；</w:t>
      </w:r>
      <w:r w:rsidR="00EE0F00">
        <w:rPr>
          <w:rFonts w:ascii="仿宋" w:eastAsia="仿宋" w:hAnsi="仿宋" w:cs="Times New Roman" w:hint="eastAsia"/>
          <w:kern w:val="2"/>
          <w:sz w:val="32"/>
          <w:szCs w:val="32"/>
        </w:rPr>
        <w:t xml:space="preserve"> </w:t>
      </w:r>
    </w:p>
    <w:p w:rsidR="007B2023" w:rsidRDefault="00EF63DB" w:rsidP="00DC2388">
      <w:pPr>
        <w:pStyle w:val="a5"/>
        <w:shd w:val="clear" w:color="auto" w:fill="FFFFFF"/>
        <w:spacing w:before="0" w:beforeAutospacing="0" w:after="0" w:afterAutospacing="0" w:line="400" w:lineRule="exact"/>
        <w:ind w:firstLineChars="200" w:firstLine="640"/>
        <w:rPr>
          <w:rFonts w:ascii="仿宋" w:eastAsia="仿宋" w:hAnsi="仿宋" w:cs="Times New Roman"/>
          <w:kern w:val="2"/>
          <w:sz w:val="32"/>
          <w:szCs w:val="32"/>
        </w:rPr>
      </w:pPr>
      <w:r w:rsidRPr="00EF63DB">
        <w:rPr>
          <w:rFonts w:ascii="仿宋" w:eastAsia="仿宋" w:hAnsi="仿宋" w:cs="Times New Roman" w:hint="eastAsia"/>
          <w:kern w:val="2"/>
          <w:sz w:val="32"/>
          <w:szCs w:val="32"/>
        </w:rPr>
        <w:t>江苏理工学院报名点：江苏理工学院大学生就创业中心（57号楼212室）（江苏省常州市中吴大道1801号）</w:t>
      </w:r>
      <w:r w:rsidR="00932054">
        <w:rPr>
          <w:rFonts w:ascii="仿宋" w:eastAsia="仿宋" w:hAnsi="仿宋" w:cs="Times New Roman" w:hint="eastAsia"/>
          <w:kern w:val="2"/>
          <w:sz w:val="32"/>
          <w:szCs w:val="32"/>
        </w:rPr>
        <w:t>；</w:t>
      </w:r>
    </w:p>
    <w:p w:rsidR="007B2023" w:rsidRDefault="007B2023" w:rsidP="00DC2388">
      <w:pPr>
        <w:pStyle w:val="a5"/>
        <w:shd w:val="clear" w:color="auto" w:fill="FFFFFF"/>
        <w:spacing w:before="0" w:beforeAutospacing="0" w:after="0" w:afterAutospacing="0" w:line="400" w:lineRule="exact"/>
        <w:ind w:firstLineChars="200" w:firstLine="640"/>
        <w:rPr>
          <w:rFonts w:ascii="仿宋" w:eastAsia="仿宋" w:hAnsi="仿宋" w:cs="Times New Roman"/>
          <w:kern w:val="2"/>
          <w:sz w:val="32"/>
          <w:szCs w:val="32"/>
        </w:rPr>
      </w:pPr>
      <w:r>
        <w:rPr>
          <w:rFonts w:ascii="仿宋" w:eastAsia="仿宋" w:hAnsi="仿宋" w:cs="Times New Roman" w:hint="eastAsia"/>
          <w:kern w:val="2"/>
          <w:sz w:val="32"/>
          <w:szCs w:val="32"/>
        </w:rPr>
        <w:t>天津职业技术师范大学报名点：</w:t>
      </w:r>
      <w:r w:rsidR="00EF63DB" w:rsidRPr="00EF63DB">
        <w:rPr>
          <w:rFonts w:ascii="仿宋" w:eastAsia="仿宋" w:hAnsi="仿宋" w:cs="Times New Roman" w:hint="eastAsia"/>
          <w:kern w:val="2"/>
          <w:sz w:val="32"/>
          <w:szCs w:val="32"/>
        </w:rPr>
        <w:t>天津职业技术师范大学东区体育馆大学生活动中心409室（天津市河西区大沽南路1310号</w:t>
      </w:r>
      <w:r w:rsidR="00EF63DB">
        <w:rPr>
          <w:rFonts w:ascii="仿宋" w:eastAsia="仿宋" w:hAnsi="仿宋" w:cs="Times New Roman" w:hint="eastAsia"/>
          <w:kern w:val="2"/>
          <w:sz w:val="32"/>
          <w:szCs w:val="32"/>
        </w:rPr>
        <w:t>）</w:t>
      </w:r>
      <w:r w:rsidR="00080585">
        <w:rPr>
          <w:rFonts w:ascii="仿宋" w:eastAsia="仿宋" w:hAnsi="仿宋" w:cs="Times New Roman" w:hint="eastAsia"/>
          <w:kern w:val="2"/>
          <w:sz w:val="32"/>
          <w:szCs w:val="32"/>
        </w:rPr>
        <w:t>。</w:t>
      </w:r>
    </w:p>
    <w:p w:rsidR="002334AF" w:rsidRDefault="00981D1B" w:rsidP="00DC2388">
      <w:pPr>
        <w:pStyle w:val="a5"/>
        <w:shd w:val="clear" w:color="auto" w:fill="FFFFFF"/>
        <w:spacing w:before="0" w:beforeAutospacing="0" w:after="0" w:afterAutospacing="0" w:line="400" w:lineRule="exact"/>
        <w:ind w:firstLineChars="200" w:firstLine="640"/>
        <w:rPr>
          <w:rFonts w:ascii="仿宋" w:eastAsia="仿宋" w:hAnsi="仿宋" w:cs="Times New Roman"/>
          <w:kern w:val="2"/>
          <w:sz w:val="32"/>
          <w:szCs w:val="32"/>
        </w:rPr>
      </w:pPr>
      <w:r>
        <w:rPr>
          <w:rFonts w:ascii="仿宋" w:eastAsia="仿宋" w:hAnsi="仿宋" w:cs="Times New Roman"/>
          <w:kern w:val="2"/>
          <w:sz w:val="32"/>
          <w:szCs w:val="32"/>
        </w:rPr>
        <w:lastRenderedPageBreak/>
        <w:t>现场报名需递交的材料</w:t>
      </w:r>
      <w:r>
        <w:rPr>
          <w:rFonts w:ascii="仿宋" w:eastAsia="仿宋" w:hAnsi="仿宋" w:cs="Times New Roman" w:hint="eastAsia"/>
          <w:kern w:val="2"/>
          <w:sz w:val="32"/>
          <w:szCs w:val="32"/>
        </w:rPr>
        <w:t>，</w:t>
      </w:r>
      <w:r>
        <w:rPr>
          <w:rFonts w:ascii="仿宋" w:eastAsia="仿宋" w:hAnsi="仿宋" w:cs="Times New Roman"/>
          <w:kern w:val="2"/>
          <w:sz w:val="32"/>
          <w:szCs w:val="32"/>
        </w:rPr>
        <w:t>详见《</w:t>
      </w:r>
      <w:r>
        <w:rPr>
          <w:rFonts w:ascii="仿宋" w:eastAsia="仿宋" w:hAnsi="仿宋" w:cs="Times New Roman" w:hint="eastAsia"/>
          <w:kern w:val="2"/>
          <w:sz w:val="32"/>
          <w:szCs w:val="32"/>
        </w:rPr>
        <w:t>2024年12月6日</w:t>
      </w:r>
      <w:r>
        <w:rPr>
          <w:rFonts w:ascii="仿宋" w:eastAsia="仿宋" w:hAnsi="仿宋" w:cs="Times New Roman"/>
          <w:kern w:val="2"/>
          <w:sz w:val="32"/>
          <w:szCs w:val="32"/>
        </w:rPr>
        <w:t>公告》。</w:t>
      </w:r>
    </w:p>
    <w:p w:rsidR="002334AF"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如东县教育体育局按照</w:t>
      </w:r>
      <w:r>
        <w:rPr>
          <w:rFonts w:ascii="仿宋" w:eastAsia="仿宋" w:hAnsi="仿宋" w:cs="Times New Roman" w:hint="eastAsia"/>
          <w:sz w:val="32"/>
          <w:szCs w:val="32"/>
        </w:rPr>
        <w:t>招聘</w:t>
      </w:r>
      <w:r>
        <w:rPr>
          <w:rFonts w:ascii="仿宋" w:eastAsia="仿宋" w:hAnsi="仿宋" w:cs="Times New Roman"/>
          <w:sz w:val="32"/>
          <w:szCs w:val="32"/>
        </w:rPr>
        <w:t>公告、国家和江苏省事业单位公开招聘人员相关规定对应聘人员的报名资格进行初审，如对初审意见有异议，应聘人员现场向如东县教育体育局陈述申辩。</w:t>
      </w:r>
    </w:p>
    <w:p w:rsidR="002334AF" w:rsidRDefault="00981D1B" w:rsidP="00DC2388">
      <w:pPr>
        <w:spacing w:line="400" w:lineRule="exact"/>
        <w:ind w:firstLine="629"/>
        <w:rPr>
          <w:rFonts w:ascii="仿宋" w:eastAsia="仿宋" w:hAnsi="仿宋" w:cs="Times New Roman"/>
          <w:b/>
          <w:sz w:val="32"/>
          <w:szCs w:val="32"/>
        </w:rPr>
      </w:pPr>
      <w:r>
        <w:rPr>
          <w:rFonts w:ascii="仿宋" w:eastAsia="仿宋" w:hAnsi="仿宋" w:cs="Times New Roman" w:hint="eastAsia"/>
          <w:b/>
          <w:sz w:val="32"/>
          <w:szCs w:val="32"/>
        </w:rPr>
        <w:t>请</w:t>
      </w:r>
      <w:r>
        <w:rPr>
          <w:rFonts w:ascii="仿宋" w:eastAsia="仿宋" w:hAnsi="仿宋" w:cs="Times New Roman"/>
          <w:b/>
          <w:sz w:val="32"/>
          <w:szCs w:val="32"/>
        </w:rPr>
        <w:t>非</w:t>
      </w:r>
      <w:r w:rsidR="007B2023">
        <w:rPr>
          <w:rFonts w:ascii="仿宋" w:eastAsia="仿宋" w:hAnsi="仿宋" w:cs="Times New Roman"/>
          <w:b/>
          <w:sz w:val="32"/>
          <w:szCs w:val="32"/>
        </w:rPr>
        <w:t>苏州大学、西南大学、东北师范大学、江苏理工学院、天津职业技术师范大学</w:t>
      </w:r>
      <w:r>
        <w:rPr>
          <w:rFonts w:ascii="仿宋" w:eastAsia="仿宋" w:hAnsi="仿宋" w:cs="Times New Roman"/>
          <w:b/>
          <w:sz w:val="32"/>
          <w:szCs w:val="32"/>
        </w:rPr>
        <w:t>的现场报名人员，务必于</w:t>
      </w:r>
      <w:r w:rsidR="007B2023">
        <w:rPr>
          <w:rFonts w:ascii="仿宋" w:eastAsia="仿宋" w:hAnsi="仿宋" w:cs="Times New Roman" w:hint="eastAsia"/>
          <w:b/>
          <w:sz w:val="32"/>
          <w:szCs w:val="32"/>
        </w:rPr>
        <w:t>4</w:t>
      </w:r>
      <w:r>
        <w:rPr>
          <w:rFonts w:ascii="仿宋" w:eastAsia="仿宋" w:hAnsi="仿宋" w:cs="Times New Roman"/>
          <w:b/>
          <w:sz w:val="32"/>
          <w:szCs w:val="32"/>
        </w:rPr>
        <w:t>月</w:t>
      </w:r>
      <w:r w:rsidR="00EE0F00">
        <w:rPr>
          <w:rFonts w:ascii="仿宋" w:eastAsia="仿宋" w:hAnsi="仿宋" w:cs="Times New Roman" w:hint="eastAsia"/>
          <w:b/>
          <w:sz w:val="32"/>
          <w:szCs w:val="32"/>
        </w:rPr>
        <w:t>7</w:t>
      </w:r>
      <w:r>
        <w:rPr>
          <w:rFonts w:ascii="仿宋" w:eastAsia="仿宋" w:hAnsi="仿宋" w:cs="Times New Roman"/>
          <w:b/>
          <w:sz w:val="32"/>
          <w:szCs w:val="32"/>
        </w:rPr>
        <w:t>日</w:t>
      </w:r>
      <w:r w:rsidR="00EE0F00">
        <w:rPr>
          <w:rFonts w:ascii="仿宋" w:eastAsia="仿宋" w:hAnsi="仿宋" w:cs="Times New Roman"/>
          <w:b/>
          <w:sz w:val="32"/>
          <w:szCs w:val="32"/>
        </w:rPr>
        <w:t>上</w:t>
      </w:r>
      <w:r>
        <w:rPr>
          <w:rFonts w:ascii="仿宋" w:eastAsia="仿宋" w:hAnsi="仿宋" w:cs="Times New Roman"/>
          <w:b/>
          <w:sz w:val="32"/>
          <w:szCs w:val="32"/>
        </w:rPr>
        <w:t>午</w:t>
      </w:r>
      <w:r w:rsidR="00EE0F00">
        <w:rPr>
          <w:rFonts w:ascii="仿宋" w:eastAsia="仿宋" w:hAnsi="仿宋" w:cs="Times New Roman" w:hint="eastAsia"/>
          <w:b/>
          <w:sz w:val="32"/>
          <w:szCs w:val="32"/>
        </w:rPr>
        <w:t>10</w:t>
      </w:r>
      <w:r>
        <w:rPr>
          <w:rFonts w:ascii="仿宋" w:eastAsia="仿宋" w:hAnsi="仿宋" w:cs="Times New Roman"/>
          <w:b/>
          <w:sz w:val="32"/>
          <w:szCs w:val="32"/>
        </w:rPr>
        <w:t>点前将身份证号码</w:t>
      </w:r>
      <w:r w:rsidR="007B2023">
        <w:rPr>
          <w:rFonts w:ascii="仿宋" w:eastAsia="仿宋" w:hAnsi="仿宋" w:cs="Times New Roman"/>
          <w:b/>
          <w:sz w:val="32"/>
          <w:szCs w:val="32"/>
        </w:rPr>
        <w:t>、</w:t>
      </w:r>
      <w:r>
        <w:rPr>
          <w:rFonts w:ascii="仿宋" w:eastAsia="仿宋" w:hAnsi="仿宋" w:cs="Times New Roman"/>
          <w:b/>
          <w:sz w:val="32"/>
          <w:szCs w:val="32"/>
        </w:rPr>
        <w:t>姓名</w:t>
      </w:r>
      <w:r w:rsidR="007B2023">
        <w:rPr>
          <w:rFonts w:ascii="仿宋" w:eastAsia="仿宋" w:hAnsi="仿宋" w:cs="Times New Roman"/>
          <w:b/>
          <w:sz w:val="32"/>
          <w:szCs w:val="32"/>
        </w:rPr>
        <w:t>、学科、报名地点</w:t>
      </w:r>
      <w:r>
        <w:rPr>
          <w:rFonts w:ascii="仿宋" w:eastAsia="仿宋" w:hAnsi="仿宋" w:cs="Times New Roman"/>
          <w:b/>
          <w:sz w:val="32"/>
          <w:szCs w:val="32"/>
        </w:rPr>
        <w:t>发邮箱（rdjszp@126.com）</w:t>
      </w:r>
      <w:r>
        <w:rPr>
          <w:rFonts w:ascii="仿宋" w:eastAsia="仿宋" w:hAnsi="仿宋" w:cs="Times New Roman" w:hint="eastAsia"/>
          <w:b/>
          <w:sz w:val="32"/>
          <w:szCs w:val="32"/>
        </w:rPr>
        <w:t>，</w:t>
      </w:r>
      <w:r>
        <w:rPr>
          <w:rFonts w:ascii="仿宋" w:eastAsia="仿宋" w:hAnsi="仿宋" w:cs="Times New Roman"/>
          <w:b/>
          <w:sz w:val="32"/>
          <w:szCs w:val="32"/>
        </w:rPr>
        <w:t>用于预约登记进校</w:t>
      </w:r>
      <w:r>
        <w:rPr>
          <w:rFonts w:ascii="仿宋" w:eastAsia="仿宋" w:hAnsi="仿宋" w:cs="Times New Roman" w:hint="eastAsia"/>
          <w:b/>
          <w:sz w:val="32"/>
          <w:szCs w:val="32"/>
        </w:rPr>
        <w:t>，</w:t>
      </w:r>
      <w:r>
        <w:rPr>
          <w:rFonts w:ascii="仿宋" w:eastAsia="仿宋" w:hAnsi="仿宋" w:cs="Times New Roman"/>
          <w:b/>
          <w:sz w:val="32"/>
          <w:szCs w:val="32"/>
        </w:rPr>
        <w:t>逾期后果自负。</w:t>
      </w:r>
    </w:p>
    <w:p w:rsidR="002334AF" w:rsidRDefault="00981D1B" w:rsidP="00DC2388">
      <w:pPr>
        <w:pStyle w:val="a5"/>
        <w:shd w:val="clear" w:color="auto" w:fill="FFFFFF"/>
        <w:spacing w:before="0" w:beforeAutospacing="0" w:after="0" w:afterAutospacing="0" w:line="4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四、其他事项</w:t>
      </w:r>
    </w:p>
    <w:p w:rsidR="00FB1DE6" w:rsidRDefault="003A0F21" w:rsidP="00DC2388">
      <w:pPr>
        <w:spacing w:line="400" w:lineRule="exact"/>
        <w:ind w:firstLine="629"/>
        <w:rPr>
          <w:rFonts w:ascii="仿宋" w:eastAsia="仿宋" w:hAnsi="仿宋" w:cs="Times New Roman"/>
          <w:sz w:val="32"/>
          <w:szCs w:val="32"/>
        </w:rPr>
      </w:pPr>
      <w:r>
        <w:rPr>
          <w:rFonts w:ascii="仿宋" w:eastAsia="仿宋" w:hAnsi="仿宋" w:cs="Times New Roman" w:hint="eastAsia"/>
          <w:sz w:val="32"/>
          <w:szCs w:val="32"/>
        </w:rPr>
        <w:t>现场</w:t>
      </w:r>
      <w:r w:rsidR="00FB1DE6">
        <w:rPr>
          <w:rFonts w:ascii="仿宋" w:eastAsia="仿宋" w:hAnsi="仿宋" w:cs="Times New Roman" w:hint="eastAsia"/>
          <w:sz w:val="32"/>
          <w:szCs w:val="32"/>
        </w:rPr>
        <w:t>报名在五个报名点</w:t>
      </w:r>
      <w:r w:rsidR="00E55000" w:rsidRPr="003A0F21">
        <w:rPr>
          <w:rFonts w:ascii="仿宋" w:eastAsia="仿宋" w:hAnsi="仿宋" w:cs="Times New Roman" w:hint="eastAsia"/>
          <w:sz w:val="32"/>
          <w:szCs w:val="32"/>
        </w:rPr>
        <w:t>同时</w:t>
      </w:r>
      <w:r w:rsidR="00FB1DE6">
        <w:rPr>
          <w:rFonts w:ascii="仿宋" w:eastAsia="仿宋" w:hAnsi="仿宋" w:cs="Times New Roman" w:hint="eastAsia"/>
          <w:sz w:val="32"/>
          <w:szCs w:val="32"/>
        </w:rPr>
        <w:t>进行，招聘考试、体检、考察及现场择岗签约均</w:t>
      </w:r>
      <w:r w:rsidR="00E55000" w:rsidRPr="003A0F21">
        <w:rPr>
          <w:rFonts w:ascii="仿宋" w:eastAsia="仿宋" w:hAnsi="仿宋" w:cs="Times New Roman" w:hint="eastAsia"/>
          <w:sz w:val="32"/>
          <w:szCs w:val="32"/>
        </w:rPr>
        <w:t>集中到</w:t>
      </w:r>
      <w:r w:rsidR="00FB1DE6">
        <w:rPr>
          <w:rFonts w:ascii="仿宋" w:eastAsia="仿宋" w:hAnsi="仿宋" w:cs="Times New Roman" w:hint="eastAsia"/>
          <w:sz w:val="32"/>
          <w:szCs w:val="32"/>
        </w:rPr>
        <w:t>苏州大学进行。</w:t>
      </w:r>
    </w:p>
    <w:p w:rsidR="002334AF"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报名注意事项</w:t>
      </w:r>
      <w:r>
        <w:rPr>
          <w:rFonts w:ascii="仿宋" w:eastAsia="仿宋" w:hAnsi="仿宋" w:cs="Times New Roman" w:hint="eastAsia"/>
          <w:sz w:val="32"/>
          <w:szCs w:val="32"/>
        </w:rPr>
        <w:t>以及</w:t>
      </w:r>
      <w:r>
        <w:rPr>
          <w:rFonts w:ascii="仿宋" w:eastAsia="仿宋" w:hAnsi="仿宋" w:cs="Times New Roman"/>
          <w:sz w:val="32"/>
          <w:szCs w:val="32"/>
        </w:rPr>
        <w:t>资格初审、资格复审</w:t>
      </w:r>
      <w:r>
        <w:rPr>
          <w:rFonts w:ascii="仿宋" w:eastAsia="仿宋" w:hAnsi="仿宋" w:cs="Times New Roman" w:hint="eastAsia"/>
          <w:sz w:val="32"/>
          <w:szCs w:val="32"/>
        </w:rPr>
        <w:t>，招聘方式</w:t>
      </w:r>
      <w:r>
        <w:rPr>
          <w:rFonts w:ascii="仿宋" w:eastAsia="仿宋" w:hAnsi="仿宋" w:cs="Times New Roman"/>
          <w:sz w:val="32"/>
          <w:szCs w:val="32"/>
        </w:rPr>
        <w:t>及体检、考察、</w:t>
      </w:r>
      <w:r>
        <w:rPr>
          <w:rFonts w:ascii="仿宋" w:eastAsia="仿宋" w:hAnsi="仿宋" w:cs="Times New Roman" w:hint="eastAsia"/>
          <w:sz w:val="32"/>
          <w:szCs w:val="32"/>
        </w:rPr>
        <w:t>现场择岗签约、</w:t>
      </w:r>
      <w:r>
        <w:rPr>
          <w:rFonts w:ascii="仿宋" w:eastAsia="仿宋" w:hAnsi="仿宋" w:cs="Times New Roman"/>
          <w:sz w:val="32"/>
          <w:szCs w:val="32"/>
        </w:rPr>
        <w:t>公示、聘用</w:t>
      </w:r>
      <w:r>
        <w:rPr>
          <w:rFonts w:ascii="仿宋" w:eastAsia="仿宋" w:hAnsi="仿宋" w:cs="Times New Roman" w:hint="eastAsia"/>
          <w:sz w:val="32"/>
          <w:szCs w:val="32"/>
        </w:rPr>
        <w:t>和递补</w:t>
      </w:r>
      <w:r>
        <w:rPr>
          <w:rFonts w:ascii="仿宋" w:eastAsia="仿宋" w:hAnsi="仿宋" w:cs="Times New Roman"/>
          <w:sz w:val="32"/>
          <w:szCs w:val="32"/>
        </w:rPr>
        <w:t>，相关政策待遇</w:t>
      </w:r>
      <w:r>
        <w:rPr>
          <w:rFonts w:ascii="仿宋" w:eastAsia="仿宋" w:hAnsi="仿宋" w:cs="Times New Roman" w:hint="eastAsia"/>
          <w:sz w:val="32"/>
          <w:szCs w:val="32"/>
        </w:rPr>
        <w:t>以及</w:t>
      </w:r>
      <w:r>
        <w:rPr>
          <w:rFonts w:ascii="仿宋" w:eastAsia="仿宋" w:hAnsi="仿宋" w:cs="Times New Roman"/>
          <w:sz w:val="32"/>
          <w:szCs w:val="32"/>
        </w:rPr>
        <w:t>纪律监督等，均请见《</w:t>
      </w:r>
      <w:r>
        <w:rPr>
          <w:rFonts w:ascii="仿宋" w:eastAsia="仿宋" w:hAnsi="仿宋" w:cs="Times New Roman" w:hint="eastAsia"/>
          <w:sz w:val="32"/>
          <w:szCs w:val="32"/>
        </w:rPr>
        <w:t>2024年12</w:t>
      </w:r>
      <w:r>
        <w:rPr>
          <w:rFonts w:ascii="仿宋" w:eastAsia="仿宋" w:hAnsi="仿宋" w:cs="Times New Roman"/>
          <w:sz w:val="32"/>
          <w:szCs w:val="32"/>
        </w:rPr>
        <w:t>月</w:t>
      </w:r>
      <w:r>
        <w:rPr>
          <w:rFonts w:ascii="仿宋" w:eastAsia="仿宋" w:hAnsi="仿宋" w:cs="Times New Roman" w:hint="eastAsia"/>
          <w:sz w:val="32"/>
          <w:szCs w:val="32"/>
        </w:rPr>
        <w:t>6</w:t>
      </w:r>
      <w:r>
        <w:rPr>
          <w:rFonts w:ascii="仿宋" w:eastAsia="仿宋" w:hAnsi="仿宋" w:cs="Times New Roman"/>
          <w:sz w:val="32"/>
          <w:szCs w:val="32"/>
        </w:rPr>
        <w:t>日公告》。</w:t>
      </w:r>
    </w:p>
    <w:p w:rsidR="002334AF" w:rsidRDefault="00981D1B" w:rsidP="00DC2388">
      <w:pPr>
        <w:spacing w:line="4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Pr>
          <w:rFonts w:ascii="黑体" w:eastAsia="黑体" w:hAnsi="黑体" w:cs="Times New Roman"/>
          <w:sz w:val="32"/>
          <w:szCs w:val="32"/>
        </w:rPr>
        <w:t>本公告由如东县教育体育局负责解释</w:t>
      </w:r>
    </w:p>
    <w:p w:rsidR="002334AF"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招聘政策咨询：0513-8451</w:t>
      </w:r>
      <w:r>
        <w:rPr>
          <w:rFonts w:ascii="仿宋" w:eastAsia="仿宋" w:hAnsi="仿宋" w:cs="Times New Roman" w:hint="eastAsia"/>
          <w:sz w:val="32"/>
          <w:szCs w:val="32"/>
        </w:rPr>
        <w:t>2932</w:t>
      </w:r>
      <w:r>
        <w:rPr>
          <w:rFonts w:ascii="仿宋" w:eastAsia="仿宋" w:hAnsi="仿宋" w:cs="Times New Roman"/>
          <w:sz w:val="32"/>
          <w:szCs w:val="32"/>
        </w:rPr>
        <w:t>（如东县教育体育局），联系人：陈老师。</w:t>
      </w:r>
    </w:p>
    <w:p w:rsidR="002334AF"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监督电话：0513-84513102（如东县纪委监委派驻第十纪检监察组）。</w:t>
      </w:r>
    </w:p>
    <w:p w:rsidR="002334AF"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监督信箱：</w:t>
      </w:r>
      <w:hyperlink r:id="rId8" w:history="1">
        <w:r>
          <w:rPr>
            <w:rStyle w:val="a7"/>
            <w:rFonts w:ascii="仿宋" w:eastAsia="仿宋" w:hAnsi="仿宋" w:cs="Times New Roman"/>
            <w:color w:val="auto"/>
            <w:sz w:val="32"/>
            <w:szCs w:val="32"/>
          </w:rPr>
          <w:t>rdxjyjjcs@126.com。</w:t>
        </w:r>
      </w:hyperlink>
    </w:p>
    <w:p w:rsidR="002334AF" w:rsidRDefault="002334AF" w:rsidP="00DC2388">
      <w:pPr>
        <w:spacing w:line="400" w:lineRule="exact"/>
        <w:ind w:firstLine="629"/>
        <w:rPr>
          <w:rFonts w:ascii="仿宋" w:eastAsia="仿宋" w:hAnsi="仿宋" w:cs="Times New Roman"/>
          <w:sz w:val="32"/>
          <w:szCs w:val="32"/>
        </w:rPr>
      </w:pPr>
    </w:p>
    <w:p w:rsidR="002334AF" w:rsidRDefault="00981D1B" w:rsidP="00DC2388">
      <w:pPr>
        <w:spacing w:line="400" w:lineRule="exact"/>
        <w:ind w:firstLine="629"/>
        <w:rPr>
          <w:rFonts w:ascii="仿宋" w:eastAsia="仿宋" w:hAnsi="仿宋" w:cs="Times New Roman"/>
          <w:sz w:val="32"/>
          <w:szCs w:val="32"/>
        </w:rPr>
      </w:pPr>
      <w:r>
        <w:rPr>
          <w:rFonts w:ascii="仿宋" w:eastAsia="仿宋" w:hAnsi="仿宋" w:cs="Times New Roman"/>
          <w:sz w:val="32"/>
          <w:szCs w:val="32"/>
        </w:rPr>
        <w:t>附件：</w:t>
      </w:r>
      <w:r>
        <w:rPr>
          <w:rFonts w:ascii="仿宋" w:eastAsia="仿宋" w:hAnsi="仿宋" w:cs="Times New Roman" w:hint="eastAsia"/>
          <w:sz w:val="32"/>
          <w:szCs w:val="32"/>
        </w:rPr>
        <w:t>《江苏省</w:t>
      </w:r>
      <w:r>
        <w:rPr>
          <w:rFonts w:ascii="仿宋" w:eastAsia="仿宋" w:hAnsi="仿宋" w:cs="Times New Roman"/>
          <w:sz w:val="32"/>
          <w:szCs w:val="32"/>
        </w:rPr>
        <w:t>如东县教育体育系统</w:t>
      </w:r>
      <w:r>
        <w:rPr>
          <w:rFonts w:ascii="仿宋" w:eastAsia="仿宋" w:hAnsi="仿宋" w:cs="Times New Roman" w:hint="eastAsia"/>
          <w:sz w:val="32"/>
          <w:szCs w:val="32"/>
        </w:rPr>
        <w:t>面向2</w:t>
      </w:r>
      <w:r>
        <w:rPr>
          <w:rFonts w:ascii="仿宋" w:eastAsia="仿宋" w:hAnsi="仿宋" w:cs="Times New Roman"/>
          <w:sz w:val="32"/>
          <w:szCs w:val="32"/>
        </w:rPr>
        <w:t>02</w:t>
      </w:r>
      <w:r>
        <w:rPr>
          <w:rFonts w:ascii="仿宋" w:eastAsia="仿宋" w:hAnsi="仿宋" w:cs="Times New Roman" w:hint="eastAsia"/>
          <w:sz w:val="32"/>
          <w:szCs w:val="32"/>
        </w:rPr>
        <w:t>5年毕业生</w:t>
      </w:r>
      <w:r>
        <w:rPr>
          <w:rFonts w:ascii="仿宋" w:eastAsia="仿宋" w:hAnsi="仿宋" w:cs="Times New Roman"/>
          <w:sz w:val="32"/>
          <w:szCs w:val="32"/>
        </w:rPr>
        <w:t>第</w:t>
      </w:r>
      <w:r w:rsidR="00FB1DE6">
        <w:rPr>
          <w:rFonts w:ascii="仿宋" w:eastAsia="仿宋" w:hAnsi="仿宋" w:cs="Times New Roman"/>
          <w:sz w:val="32"/>
          <w:szCs w:val="32"/>
        </w:rPr>
        <w:t>三</w:t>
      </w:r>
      <w:r>
        <w:rPr>
          <w:rFonts w:ascii="仿宋" w:eastAsia="仿宋" w:hAnsi="仿宋" w:cs="Times New Roman"/>
          <w:sz w:val="32"/>
          <w:szCs w:val="32"/>
        </w:rPr>
        <w:t>批</w:t>
      </w:r>
      <w:r>
        <w:rPr>
          <w:rFonts w:ascii="仿宋" w:eastAsia="仿宋" w:hAnsi="仿宋" w:cs="Times New Roman" w:hint="eastAsia"/>
          <w:sz w:val="32"/>
          <w:szCs w:val="32"/>
        </w:rPr>
        <w:t>次引进</w:t>
      </w:r>
      <w:r>
        <w:rPr>
          <w:rFonts w:ascii="仿宋" w:eastAsia="仿宋" w:hAnsi="仿宋" w:cs="Times New Roman"/>
          <w:sz w:val="32"/>
          <w:szCs w:val="32"/>
        </w:rPr>
        <w:t>优秀教育人才岗位简介表》</w:t>
      </w:r>
    </w:p>
    <w:p w:rsidR="002334AF" w:rsidRDefault="002334AF" w:rsidP="00DC2388">
      <w:pPr>
        <w:spacing w:line="400" w:lineRule="exact"/>
        <w:ind w:firstLine="629"/>
        <w:rPr>
          <w:rFonts w:ascii="仿宋" w:eastAsia="仿宋" w:hAnsi="仿宋" w:cs="Times New Roman"/>
          <w:sz w:val="32"/>
          <w:szCs w:val="32"/>
        </w:rPr>
      </w:pPr>
    </w:p>
    <w:p w:rsidR="002334AF" w:rsidRDefault="002334AF" w:rsidP="00DC2388">
      <w:pPr>
        <w:spacing w:line="400" w:lineRule="exact"/>
        <w:ind w:firstLine="629"/>
        <w:rPr>
          <w:rFonts w:ascii="仿宋" w:eastAsia="仿宋" w:hAnsi="仿宋" w:cs="Times New Roman"/>
          <w:sz w:val="32"/>
          <w:szCs w:val="32"/>
        </w:rPr>
      </w:pPr>
    </w:p>
    <w:p w:rsidR="002334AF" w:rsidRDefault="002334AF" w:rsidP="00DC2388">
      <w:pPr>
        <w:spacing w:line="400" w:lineRule="exact"/>
        <w:ind w:firstLine="629"/>
        <w:rPr>
          <w:rFonts w:ascii="仿宋" w:eastAsia="仿宋" w:hAnsi="仿宋" w:cs="Times New Roman"/>
          <w:sz w:val="32"/>
          <w:szCs w:val="32"/>
        </w:rPr>
      </w:pPr>
    </w:p>
    <w:p w:rsidR="002334AF" w:rsidRDefault="00981D1B" w:rsidP="00DC2388">
      <w:pPr>
        <w:spacing w:line="400" w:lineRule="exact"/>
        <w:ind w:firstLineChars="1150" w:firstLine="3680"/>
        <w:jc w:val="right"/>
        <w:rPr>
          <w:rFonts w:ascii="仿宋" w:eastAsia="仿宋" w:hAnsi="仿宋" w:cs="Times New Roman"/>
          <w:sz w:val="32"/>
          <w:szCs w:val="32"/>
        </w:rPr>
      </w:pPr>
      <w:r>
        <w:rPr>
          <w:rFonts w:ascii="仿宋" w:eastAsia="仿宋" w:hAnsi="仿宋" w:cs="Times New Roman" w:hint="eastAsia"/>
          <w:sz w:val="32"/>
          <w:szCs w:val="32"/>
        </w:rPr>
        <w:t>如东县人力资源和社会保障局</w:t>
      </w:r>
    </w:p>
    <w:p w:rsidR="002334AF" w:rsidRDefault="00981D1B" w:rsidP="00DC2388">
      <w:pPr>
        <w:spacing w:line="400" w:lineRule="exact"/>
        <w:ind w:firstLineChars="1350" w:firstLine="4320"/>
        <w:jc w:val="right"/>
        <w:rPr>
          <w:rFonts w:ascii="仿宋" w:eastAsia="仿宋" w:hAnsi="仿宋" w:cs="Times New Roman"/>
          <w:sz w:val="32"/>
          <w:szCs w:val="32"/>
        </w:rPr>
      </w:pPr>
      <w:r>
        <w:rPr>
          <w:rFonts w:ascii="仿宋" w:eastAsia="仿宋" w:hAnsi="仿宋" w:cs="Times New Roman" w:hint="eastAsia"/>
          <w:sz w:val="32"/>
          <w:szCs w:val="32"/>
        </w:rPr>
        <w:t>如东县教育体育局</w:t>
      </w:r>
    </w:p>
    <w:p w:rsidR="002334AF" w:rsidRDefault="00981D1B" w:rsidP="00DC2388">
      <w:pPr>
        <w:spacing w:line="400" w:lineRule="exact"/>
        <w:ind w:firstLineChars="1350" w:firstLine="4320"/>
        <w:jc w:val="right"/>
        <w:rPr>
          <w:rFonts w:ascii="Times New Roman" w:eastAsia="华文仿宋" w:hAnsi="Times New Roman" w:cs="Times New Roman"/>
          <w:sz w:val="32"/>
          <w:szCs w:val="32"/>
        </w:rPr>
      </w:pPr>
      <w:r>
        <w:rPr>
          <w:rFonts w:ascii="Times New Roman" w:eastAsia="华文仿宋" w:hAnsi="Times New Roman" w:cs="Times New Roman" w:hint="eastAsia"/>
          <w:sz w:val="32"/>
          <w:szCs w:val="32"/>
        </w:rPr>
        <w:t>2025</w:t>
      </w:r>
      <w:r>
        <w:rPr>
          <w:rFonts w:ascii="Times New Roman" w:eastAsia="华文仿宋" w:hAnsi="Times New Roman" w:cs="Times New Roman" w:hint="eastAsia"/>
          <w:sz w:val="32"/>
          <w:szCs w:val="32"/>
        </w:rPr>
        <w:t>年</w:t>
      </w:r>
      <w:r w:rsidR="0063585D">
        <w:rPr>
          <w:rFonts w:ascii="Times New Roman" w:eastAsia="华文仿宋" w:hAnsi="Times New Roman" w:cs="Times New Roman" w:hint="eastAsia"/>
          <w:sz w:val="32"/>
          <w:szCs w:val="32"/>
        </w:rPr>
        <w:t>4</w:t>
      </w:r>
      <w:r>
        <w:rPr>
          <w:rFonts w:ascii="Times New Roman" w:eastAsia="华文仿宋" w:hAnsi="Times New Roman" w:cs="Times New Roman" w:hint="eastAsia"/>
          <w:sz w:val="32"/>
          <w:szCs w:val="32"/>
        </w:rPr>
        <w:t>月</w:t>
      </w:r>
      <w:r w:rsidR="007E5D04">
        <w:rPr>
          <w:rFonts w:ascii="Times New Roman" w:eastAsia="华文仿宋" w:hAnsi="Times New Roman" w:cs="Times New Roman" w:hint="eastAsia"/>
          <w:sz w:val="32"/>
          <w:szCs w:val="32"/>
        </w:rPr>
        <w:t>1</w:t>
      </w:r>
      <w:r>
        <w:rPr>
          <w:rFonts w:ascii="Times New Roman" w:eastAsia="华文仿宋" w:hAnsi="Times New Roman" w:cs="Times New Roman" w:hint="eastAsia"/>
          <w:sz w:val="32"/>
          <w:szCs w:val="32"/>
        </w:rPr>
        <w:t>日</w:t>
      </w:r>
    </w:p>
    <w:sectPr w:rsidR="002334AF">
      <w:footerReference w:type="even" r:id="rId9"/>
      <w:footerReference w:type="default" r:id="rId10"/>
      <w:pgSz w:w="11906" w:h="16838"/>
      <w:pgMar w:top="1814" w:right="1531" w:bottom="1814" w:left="1531"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61" w:rsidRDefault="00C65861">
      <w:r>
        <w:separator/>
      </w:r>
    </w:p>
  </w:endnote>
  <w:endnote w:type="continuationSeparator" w:id="0">
    <w:p w:rsidR="00C65861" w:rsidRDefault="00C6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87273"/>
    </w:sdtPr>
    <w:sdtEndPr>
      <w:rPr>
        <w:rFonts w:asciiTheme="majorEastAsia" w:eastAsiaTheme="majorEastAsia" w:hAnsiTheme="majorEastAsia"/>
        <w:b/>
        <w:sz w:val="32"/>
        <w:szCs w:val="32"/>
      </w:rPr>
    </w:sdtEndPr>
    <w:sdtContent>
      <w:p w:rsidR="002334AF" w:rsidRDefault="00981D1B">
        <w:pPr>
          <w:pStyle w:val="a3"/>
          <w:rPr>
            <w:rFonts w:asciiTheme="majorEastAsia" w:eastAsiaTheme="majorEastAsia" w:hAnsiTheme="majorEastAsia"/>
            <w:b/>
            <w:sz w:val="32"/>
            <w:szCs w:val="32"/>
          </w:rPr>
        </w:pPr>
        <w:r>
          <w:rPr>
            <w:rFonts w:asciiTheme="majorEastAsia" w:eastAsiaTheme="majorEastAsia" w:hAnsiTheme="majorEastAsia"/>
            <w:b/>
            <w:sz w:val="32"/>
            <w:szCs w:val="32"/>
          </w:rPr>
          <w:fldChar w:fldCharType="begin"/>
        </w:r>
        <w:r>
          <w:rPr>
            <w:rFonts w:asciiTheme="majorEastAsia" w:eastAsiaTheme="majorEastAsia" w:hAnsiTheme="majorEastAsia"/>
            <w:b/>
            <w:sz w:val="32"/>
            <w:szCs w:val="32"/>
          </w:rPr>
          <w:instrText>PAGE   \* MERGEFORMAT</w:instrText>
        </w:r>
        <w:r>
          <w:rPr>
            <w:rFonts w:asciiTheme="majorEastAsia" w:eastAsiaTheme="majorEastAsia" w:hAnsiTheme="majorEastAsia"/>
            <w:b/>
            <w:sz w:val="32"/>
            <w:szCs w:val="32"/>
          </w:rPr>
          <w:fldChar w:fldCharType="separate"/>
        </w:r>
        <w:r w:rsidR="00932054" w:rsidRPr="00932054">
          <w:rPr>
            <w:rFonts w:asciiTheme="majorEastAsia" w:eastAsiaTheme="majorEastAsia" w:hAnsiTheme="majorEastAsia"/>
            <w:b/>
            <w:noProof/>
            <w:sz w:val="32"/>
            <w:szCs w:val="32"/>
            <w:lang w:val="zh-CN"/>
          </w:rPr>
          <w:t>-</w:t>
        </w:r>
        <w:r w:rsidR="00932054">
          <w:rPr>
            <w:rFonts w:asciiTheme="majorEastAsia" w:eastAsiaTheme="majorEastAsia" w:hAnsiTheme="majorEastAsia"/>
            <w:b/>
            <w:noProof/>
            <w:sz w:val="32"/>
            <w:szCs w:val="32"/>
          </w:rPr>
          <w:t xml:space="preserve"> 2 -</w:t>
        </w:r>
        <w:r>
          <w:rPr>
            <w:rFonts w:asciiTheme="majorEastAsia" w:eastAsiaTheme="majorEastAsia" w:hAnsiTheme="majorEastAsia"/>
            <w:b/>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819106"/>
    </w:sdtPr>
    <w:sdtEndPr>
      <w:rPr>
        <w:rFonts w:asciiTheme="majorEastAsia" w:eastAsiaTheme="majorEastAsia" w:hAnsiTheme="majorEastAsia"/>
        <w:b/>
        <w:sz w:val="32"/>
        <w:szCs w:val="32"/>
      </w:rPr>
    </w:sdtEndPr>
    <w:sdtContent>
      <w:p w:rsidR="002334AF" w:rsidRDefault="00981D1B">
        <w:pPr>
          <w:pStyle w:val="a3"/>
          <w:jc w:val="right"/>
          <w:rPr>
            <w:rFonts w:asciiTheme="majorEastAsia" w:eastAsiaTheme="majorEastAsia" w:hAnsiTheme="majorEastAsia"/>
            <w:b/>
            <w:sz w:val="32"/>
            <w:szCs w:val="32"/>
          </w:rPr>
        </w:pPr>
        <w:r>
          <w:rPr>
            <w:rFonts w:asciiTheme="majorEastAsia" w:eastAsiaTheme="majorEastAsia" w:hAnsiTheme="majorEastAsia"/>
            <w:b/>
            <w:sz w:val="32"/>
            <w:szCs w:val="32"/>
          </w:rPr>
          <w:fldChar w:fldCharType="begin"/>
        </w:r>
        <w:r>
          <w:rPr>
            <w:rFonts w:asciiTheme="majorEastAsia" w:eastAsiaTheme="majorEastAsia" w:hAnsiTheme="majorEastAsia"/>
            <w:b/>
            <w:sz w:val="32"/>
            <w:szCs w:val="32"/>
          </w:rPr>
          <w:instrText>PAGE   \* MERGEFORMAT</w:instrText>
        </w:r>
        <w:r>
          <w:rPr>
            <w:rFonts w:asciiTheme="majorEastAsia" w:eastAsiaTheme="majorEastAsia" w:hAnsiTheme="majorEastAsia"/>
            <w:b/>
            <w:sz w:val="32"/>
            <w:szCs w:val="32"/>
          </w:rPr>
          <w:fldChar w:fldCharType="separate"/>
        </w:r>
        <w:r w:rsidR="00932054" w:rsidRPr="00932054">
          <w:rPr>
            <w:rFonts w:asciiTheme="majorEastAsia" w:eastAsiaTheme="majorEastAsia" w:hAnsiTheme="majorEastAsia"/>
            <w:b/>
            <w:noProof/>
            <w:sz w:val="32"/>
            <w:szCs w:val="32"/>
            <w:lang w:val="zh-CN"/>
          </w:rPr>
          <w:t>-</w:t>
        </w:r>
        <w:r w:rsidR="00932054">
          <w:rPr>
            <w:rFonts w:asciiTheme="majorEastAsia" w:eastAsiaTheme="majorEastAsia" w:hAnsiTheme="majorEastAsia"/>
            <w:b/>
            <w:noProof/>
            <w:sz w:val="32"/>
            <w:szCs w:val="32"/>
          </w:rPr>
          <w:t xml:space="preserve"> 1 -</w:t>
        </w:r>
        <w:r>
          <w:rPr>
            <w:rFonts w:asciiTheme="majorEastAsia" w:eastAsiaTheme="majorEastAsia" w:hAnsiTheme="majorEastAsia"/>
            <w:b/>
            <w:sz w:val="32"/>
            <w:szCs w:val="32"/>
          </w:rPr>
          <w:fldChar w:fldCharType="end"/>
        </w:r>
      </w:p>
    </w:sdtContent>
  </w:sdt>
  <w:p w:rsidR="002334AF" w:rsidRDefault="002334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61" w:rsidRDefault="00C65861">
      <w:r>
        <w:separator/>
      </w:r>
    </w:p>
  </w:footnote>
  <w:footnote w:type="continuationSeparator" w:id="0">
    <w:p w:rsidR="00C65861" w:rsidRDefault="00C65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99E"/>
    <w:rsid w:val="00080585"/>
    <w:rsid w:val="001813CA"/>
    <w:rsid w:val="00183A9A"/>
    <w:rsid w:val="001A2127"/>
    <w:rsid w:val="001D1E64"/>
    <w:rsid w:val="00205108"/>
    <w:rsid w:val="00211E29"/>
    <w:rsid w:val="002334AF"/>
    <w:rsid w:val="002569E8"/>
    <w:rsid w:val="002E57E0"/>
    <w:rsid w:val="002E5BFA"/>
    <w:rsid w:val="002F7350"/>
    <w:rsid w:val="00305452"/>
    <w:rsid w:val="00320C5D"/>
    <w:rsid w:val="00322774"/>
    <w:rsid w:val="003509DB"/>
    <w:rsid w:val="00385636"/>
    <w:rsid w:val="00391A9B"/>
    <w:rsid w:val="00393840"/>
    <w:rsid w:val="003A0584"/>
    <w:rsid w:val="003A0F21"/>
    <w:rsid w:val="003B21AC"/>
    <w:rsid w:val="003D3515"/>
    <w:rsid w:val="003D7403"/>
    <w:rsid w:val="0041131F"/>
    <w:rsid w:val="004A57C3"/>
    <w:rsid w:val="004C63D8"/>
    <w:rsid w:val="0050363C"/>
    <w:rsid w:val="00503EFA"/>
    <w:rsid w:val="00505665"/>
    <w:rsid w:val="005056A9"/>
    <w:rsid w:val="00521B26"/>
    <w:rsid w:val="005270A3"/>
    <w:rsid w:val="005315E0"/>
    <w:rsid w:val="00553F3D"/>
    <w:rsid w:val="00566517"/>
    <w:rsid w:val="005B6792"/>
    <w:rsid w:val="005D2A08"/>
    <w:rsid w:val="005D74E7"/>
    <w:rsid w:val="0063585D"/>
    <w:rsid w:val="006E3C45"/>
    <w:rsid w:val="006E5E9E"/>
    <w:rsid w:val="00714880"/>
    <w:rsid w:val="00727143"/>
    <w:rsid w:val="00731181"/>
    <w:rsid w:val="00735910"/>
    <w:rsid w:val="007453AC"/>
    <w:rsid w:val="007A5430"/>
    <w:rsid w:val="007B2023"/>
    <w:rsid w:val="007B2355"/>
    <w:rsid w:val="007D0779"/>
    <w:rsid w:val="007E5D04"/>
    <w:rsid w:val="00801776"/>
    <w:rsid w:val="008054A9"/>
    <w:rsid w:val="00816EF3"/>
    <w:rsid w:val="00817564"/>
    <w:rsid w:val="00853E4C"/>
    <w:rsid w:val="00856E1D"/>
    <w:rsid w:val="00874D01"/>
    <w:rsid w:val="00880DD7"/>
    <w:rsid w:val="00885091"/>
    <w:rsid w:val="0088690E"/>
    <w:rsid w:val="008D7193"/>
    <w:rsid w:val="008F3DBB"/>
    <w:rsid w:val="00901627"/>
    <w:rsid w:val="00932054"/>
    <w:rsid w:val="009532FF"/>
    <w:rsid w:val="00964D9A"/>
    <w:rsid w:val="0097310E"/>
    <w:rsid w:val="00981D1B"/>
    <w:rsid w:val="009C1561"/>
    <w:rsid w:val="009C2039"/>
    <w:rsid w:val="009D421B"/>
    <w:rsid w:val="009E2A67"/>
    <w:rsid w:val="00A072CA"/>
    <w:rsid w:val="00A35C5E"/>
    <w:rsid w:val="00A774DB"/>
    <w:rsid w:val="00AA425E"/>
    <w:rsid w:val="00AB44D7"/>
    <w:rsid w:val="00AB7FC0"/>
    <w:rsid w:val="00AF6005"/>
    <w:rsid w:val="00B40338"/>
    <w:rsid w:val="00BC69FD"/>
    <w:rsid w:val="00C00BDA"/>
    <w:rsid w:val="00C22D25"/>
    <w:rsid w:val="00C65861"/>
    <w:rsid w:val="00C81A9C"/>
    <w:rsid w:val="00CF52BC"/>
    <w:rsid w:val="00D2399E"/>
    <w:rsid w:val="00D3398C"/>
    <w:rsid w:val="00D4595E"/>
    <w:rsid w:val="00D50C93"/>
    <w:rsid w:val="00D700D5"/>
    <w:rsid w:val="00DC2388"/>
    <w:rsid w:val="00DE44DB"/>
    <w:rsid w:val="00E00E26"/>
    <w:rsid w:val="00E15E02"/>
    <w:rsid w:val="00E41802"/>
    <w:rsid w:val="00E43A49"/>
    <w:rsid w:val="00E55000"/>
    <w:rsid w:val="00E648D7"/>
    <w:rsid w:val="00E711B2"/>
    <w:rsid w:val="00EA618C"/>
    <w:rsid w:val="00EA7614"/>
    <w:rsid w:val="00ED5DD8"/>
    <w:rsid w:val="00ED6EBD"/>
    <w:rsid w:val="00EE0F00"/>
    <w:rsid w:val="00EF35C1"/>
    <w:rsid w:val="00EF63DB"/>
    <w:rsid w:val="00F006D1"/>
    <w:rsid w:val="00F13B92"/>
    <w:rsid w:val="00F23ED7"/>
    <w:rsid w:val="00F535BF"/>
    <w:rsid w:val="00F65F7D"/>
    <w:rsid w:val="00F93A8B"/>
    <w:rsid w:val="00FB1DE6"/>
    <w:rsid w:val="00FB53DD"/>
    <w:rsid w:val="00FC5ED8"/>
    <w:rsid w:val="00FD019F"/>
    <w:rsid w:val="00FF1F63"/>
    <w:rsid w:val="00FF20B4"/>
    <w:rsid w:val="0E284EAA"/>
    <w:rsid w:val="110D6BBE"/>
    <w:rsid w:val="14410FB8"/>
    <w:rsid w:val="1F277F88"/>
    <w:rsid w:val="1F486E57"/>
    <w:rsid w:val="1FE752F7"/>
    <w:rsid w:val="21C71ADC"/>
    <w:rsid w:val="2447728F"/>
    <w:rsid w:val="26DD125E"/>
    <w:rsid w:val="278F5B76"/>
    <w:rsid w:val="2F07776B"/>
    <w:rsid w:val="2F560EDF"/>
    <w:rsid w:val="35460FA4"/>
    <w:rsid w:val="40A43C7F"/>
    <w:rsid w:val="417967D3"/>
    <w:rsid w:val="43AE06BF"/>
    <w:rsid w:val="440A6CC5"/>
    <w:rsid w:val="470D1BB8"/>
    <w:rsid w:val="4AE23D86"/>
    <w:rsid w:val="4FF65835"/>
    <w:rsid w:val="55973FCB"/>
    <w:rsid w:val="6169531A"/>
    <w:rsid w:val="6A055649"/>
    <w:rsid w:val="6B796112"/>
    <w:rsid w:val="726B74D2"/>
    <w:rsid w:val="73200582"/>
    <w:rsid w:val="74E5669C"/>
    <w:rsid w:val="75476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FollowedHyperlink"/>
    <w:basedOn w:val="a0"/>
    <w:uiPriority w:val="99"/>
    <w:semiHidden/>
    <w:unhideWhenUsed/>
    <w:qFormat/>
    <w:rPr>
      <w:color w:val="800080"/>
      <w:u w:val="single"/>
    </w:r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paragraph" w:styleId="a9">
    <w:name w:val="No Spacing"/>
    <w:uiPriority w:val="1"/>
    <w:qFormat/>
    <w:rPr>
      <w:kern w:val="2"/>
      <w:sz w:val="21"/>
      <w:szCs w:val="22"/>
    </w:rPr>
  </w:style>
  <w:style w:type="paragraph" w:styleId="aa">
    <w:name w:val="Balloon Text"/>
    <w:basedOn w:val="a"/>
    <w:link w:val="Char1"/>
    <w:uiPriority w:val="99"/>
    <w:semiHidden/>
    <w:unhideWhenUsed/>
    <w:rsid w:val="00EF63DB"/>
    <w:rPr>
      <w:sz w:val="18"/>
      <w:szCs w:val="18"/>
    </w:rPr>
  </w:style>
  <w:style w:type="character" w:customStyle="1" w:styleId="Char1">
    <w:name w:val="批注框文本 Char"/>
    <w:basedOn w:val="a0"/>
    <w:link w:val="aa"/>
    <w:uiPriority w:val="99"/>
    <w:semiHidden/>
    <w:rsid w:val="00EF63D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FollowedHyperlink"/>
    <w:basedOn w:val="a0"/>
    <w:uiPriority w:val="99"/>
    <w:semiHidden/>
    <w:unhideWhenUsed/>
    <w:qFormat/>
    <w:rPr>
      <w:color w:val="800080"/>
      <w:u w:val="single"/>
    </w:r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paragraph" w:styleId="a9">
    <w:name w:val="No Spacing"/>
    <w:uiPriority w:val="1"/>
    <w:qFormat/>
    <w:rPr>
      <w:kern w:val="2"/>
      <w:sz w:val="21"/>
      <w:szCs w:val="22"/>
    </w:rPr>
  </w:style>
  <w:style w:type="paragraph" w:styleId="aa">
    <w:name w:val="Balloon Text"/>
    <w:basedOn w:val="a"/>
    <w:link w:val="Char1"/>
    <w:uiPriority w:val="99"/>
    <w:semiHidden/>
    <w:unhideWhenUsed/>
    <w:rsid w:val="00EF63DB"/>
    <w:rPr>
      <w:sz w:val="18"/>
      <w:szCs w:val="18"/>
    </w:rPr>
  </w:style>
  <w:style w:type="character" w:customStyle="1" w:styleId="Char1">
    <w:name w:val="批注框文本 Char"/>
    <w:basedOn w:val="a0"/>
    <w:link w:val="aa"/>
    <w:uiPriority w:val="99"/>
    <w:semiHidden/>
    <w:rsid w:val="00EF63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dxjyjjcs@126.com&#1229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775B-5762-48D0-962F-8E7A7D62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203</Words>
  <Characters>1161</Characters>
  <Application>Microsoft Office Word</Application>
  <DocSecurity>0</DocSecurity>
  <Lines>9</Lines>
  <Paragraphs>2</Paragraphs>
  <ScaleCrop>false</ScaleCrop>
  <Company>MS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19</cp:revision>
  <cp:lastPrinted>2024-01-29T13:41:00Z</cp:lastPrinted>
  <dcterms:created xsi:type="dcterms:W3CDTF">2025-01-13T00:59:00Z</dcterms:created>
  <dcterms:modified xsi:type="dcterms:W3CDTF">2025-04-01T07:29:00Z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9CB2E39320B342FBA0ED017CC140A9C2</vt:lpwstr>
  </property>
</Properties>
</file>