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9627">
      <w:pPr>
        <w:jc w:val="left"/>
        <w:rPr>
          <w:rFonts w:hint="eastAsia" w:ascii="黑体" w:hAnsi="黑体" w:eastAsia="黑体" w:cs="黑体"/>
          <w:b w:val="0"/>
          <w:bCs/>
          <w:color w:val="000000"/>
          <w:w w:val="7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w w:val="72"/>
          <w:sz w:val="36"/>
          <w:szCs w:val="36"/>
          <w:lang w:val="en-US" w:eastAsia="zh-CN"/>
        </w:rPr>
        <w:t>附件2</w:t>
      </w:r>
    </w:p>
    <w:p w14:paraId="50C71B0B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54FBEE6C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江苏省2025年度考试录用公务员</w:t>
      </w:r>
    </w:p>
    <w:p w14:paraId="5477525B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专业参考目录</w:t>
      </w:r>
    </w:p>
    <w:p w14:paraId="5D8F4C8D">
      <w:pPr>
        <w:jc w:val="center"/>
        <w:rPr>
          <w:rFonts w:hint="eastAsia" w:ascii="Times New Roman" w:hAnsi="Times New Roman" w:eastAsia="方正小标宋简体"/>
          <w:color w:val="000000"/>
          <w:w w:val="66"/>
          <w:sz w:val="32"/>
          <w:szCs w:val="32"/>
        </w:rPr>
      </w:pPr>
    </w:p>
    <w:p w14:paraId="5224B5E2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E1C7AA4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C52C7C9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54D8353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90C4124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029656B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26983631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7574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260682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51E03BC6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14:paraId="1F47E8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33DB7DEB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4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0D3F7E03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14B0879E"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 w14:paraId="7B9B5B77"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 w14:paraId="3914C135"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5年度考录公务员中招录机关设置、审核职位专业条件和报考人员选报职位时参考使用。</w:t>
      </w:r>
    </w:p>
    <w:p w14:paraId="0EDE2098">
      <w:pPr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者所学专业不在所报考职位专业要求范围内的，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月16日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 w14:paraId="598F3F6B">
      <w:pPr>
        <w:spacing w:line="600" w:lineRule="exact"/>
        <w:ind w:firstLine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1BF95026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00134796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0D42902C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270E7F7E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29C7FEE4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12C275D7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059D2DA9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</w:p>
    <w:p w14:paraId="6246592D"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 w14:paraId="09B24B2A">
      <w:pPr>
        <w:spacing w:line="600" w:lineRule="exact"/>
        <w:jc w:val="left"/>
        <w:rPr>
          <w:rFonts w:hint="eastAsia" w:ascii="方正黑体_GBK" w:hAnsi="Times New Roman" w:eastAsia="方正黑体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方正黑体_GBK" w:hAnsi="Times New Roman" w:eastAsia="方正黑体_GBK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_GBK"/>
          <w:b/>
          <w:color w:val="000000"/>
          <w:sz w:val="32"/>
          <w:szCs w:val="32"/>
        </w:rPr>
        <w:t>2025</w:t>
      </w:r>
      <w:r>
        <w:rPr>
          <w:rFonts w:hint="eastAsia" w:ascii="方正黑体_GBK" w:hAnsi="Times New Roman" w:eastAsia="方正黑体_GBK"/>
          <w:b/>
          <w:color w:val="000000"/>
          <w:sz w:val="32"/>
          <w:szCs w:val="32"/>
        </w:rPr>
        <w:t>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4FA06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40AAE11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2066E39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AGDuL3ewIAABwHAAAOAAAAZHJzL2Uyb0RvYy54bWztVUtu&#10;2zAQ3RfoHQjuY0m2m9qC5SzixF0EbYCka4OhKIkAfyBpyz5FN71LgZ6nuUeHlGzXLlAEbdFVtZD4&#10;mRnOe284ml1tpUAbZh3XqsDZIMWIKapLruoCf3y8vZhg5DxRJRFasQLvmMNX89evZq3J2VA3WpTM&#10;IgiiXN6aAjfemzxJHG2YJG6gDVOwWWkriYeprZPSkhaiS5EM0/QyabUtjdWUOQeri24T9xHtSwLq&#10;quKULTRdS6Z8F9UyQTxAcg03Ds9jtlXFqP9QVY55JAoMSH18wyEwfgrvZD4jeW2JaTjtUyAvSeEM&#10;kyRcwaGHUAviCVpb/lMoyanVTld+QLVMOiCREUCRpWfcLK1em4ilztvaHEgHoc5Y/+2w9P3m3iJe&#10;FniEkSISBF+tHt+tlqPht6+fnz99GQeKWlPnYLm05sHc236h7mYB9bayElkN7GbpJA1PJAPgoW3k&#10;enfgmm09orCYZel4CnaIwl6WTSZvh70atAHJgt9FlkJSR1fa3PTOY7DtHKeT6JV0OcxnSUj1kFlr&#10;oEbdkTj3Z8Q9NMSwqIcLdPTEZSfE3Q07wqLFterZcrkD4vZUhW/PzTnGPT0HhNPpKUCSG+v8kmmJ&#10;wqDAgquQE8nJ5s550Aa42JuEZaFQW+DL0ZtAGYELW8FFgaE0ILpTdfR1WvDylgsRPJytn66FRRsS&#10;Lk0nZxf3xCwcsiCu6eziVnedGkbKG1UivzNQTgq6CA4pSFZiJBg0nTCCgCT3hIuXWAIkoaK4eyKD&#10;sk+63IEGa2N53YTaC0GhAKLmoWj/gfjDU/FHf1f87Ly8j9L+V//X6sdGAE0z3oe+wYeu/OM8Vsvx&#10;pzb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I24HXAAAACgEAAA8AAAAAAAAAAQAgAAAAIgAA&#10;AGRycy9kb3ducmV2LnhtbFBLAQIUABQAAAAIAIdO4kAGDuL3ewIAABwHAAAOAAAAAAAAAAEAIAAA&#10;ACYBAABkcnMvZTJvRG9jLnhtbFBLBQYAAAAABgAGAFkBAAATBg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5D012CD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22565F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5B678191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1ABA6EAB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722F21E3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042FFC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5DAF63D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1B0B0A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3BA01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0B6772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01C1104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09A80B1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15957F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</w:t>
            </w:r>
          </w:p>
        </w:tc>
        <w:tc>
          <w:tcPr>
            <w:tcW w:w="2635" w:type="dxa"/>
            <w:noWrap w:val="0"/>
            <w:vAlign w:val="top"/>
          </w:tcPr>
          <w:p w14:paraId="57A9DAE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76A2D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080191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37D0A1E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56EB38B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 w14:paraId="2E75296F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</w:p>
        </w:tc>
        <w:tc>
          <w:tcPr>
            <w:tcW w:w="2635" w:type="dxa"/>
            <w:noWrap w:val="0"/>
            <w:vAlign w:val="top"/>
          </w:tcPr>
          <w:p w14:paraId="5A81457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0994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6C4008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1077583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535BDEB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 w14:paraId="5A0BD5D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</w:t>
            </w:r>
          </w:p>
        </w:tc>
        <w:tc>
          <w:tcPr>
            <w:tcW w:w="2635" w:type="dxa"/>
            <w:noWrap w:val="0"/>
            <w:vAlign w:val="top"/>
          </w:tcPr>
          <w:p w14:paraId="67F6A7A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44DA1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1E6C94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5E0E697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622F738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669BFF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</w:t>
            </w:r>
          </w:p>
        </w:tc>
        <w:tc>
          <w:tcPr>
            <w:tcW w:w="2635" w:type="dxa"/>
            <w:noWrap w:val="0"/>
            <w:vAlign w:val="top"/>
          </w:tcPr>
          <w:p w14:paraId="414EF46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1EA1C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48937D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405745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246E703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70D3948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59345A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市场营销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</w:t>
            </w:r>
          </w:p>
        </w:tc>
        <w:tc>
          <w:tcPr>
            <w:tcW w:w="2635" w:type="dxa"/>
            <w:noWrap w:val="0"/>
            <w:vAlign w:val="top"/>
          </w:tcPr>
          <w:p w14:paraId="689818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705F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B3C29C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236502C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0B57952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  <w:noWrap w:val="0"/>
            <w:vAlign w:val="top"/>
          </w:tcPr>
          <w:p w14:paraId="2D80A6A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</w:t>
            </w:r>
          </w:p>
        </w:tc>
        <w:tc>
          <w:tcPr>
            <w:tcW w:w="2635" w:type="dxa"/>
            <w:noWrap w:val="0"/>
            <w:vAlign w:val="top"/>
          </w:tcPr>
          <w:p w14:paraId="1CAC306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14829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5CEE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6073AAD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66A06CB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</w:t>
            </w:r>
          </w:p>
        </w:tc>
        <w:tc>
          <w:tcPr>
            <w:tcW w:w="2166" w:type="dxa"/>
            <w:noWrap w:val="0"/>
            <w:vAlign w:val="top"/>
          </w:tcPr>
          <w:p w14:paraId="4E01EB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工程审计，供应链管理，建设工程管理，网络经济学，金融工程，金融数学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4600A0E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43D3A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BE5AE9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0142D5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66F6B0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电子商务</w:t>
            </w:r>
          </w:p>
          <w:p w14:paraId="0F9CE65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5E65DA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</w:t>
            </w:r>
          </w:p>
        </w:tc>
        <w:tc>
          <w:tcPr>
            <w:tcW w:w="2635" w:type="dxa"/>
            <w:noWrap w:val="0"/>
            <w:vAlign w:val="top"/>
          </w:tcPr>
          <w:p w14:paraId="4D2935D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69213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74972A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0C5C83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324858A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7DD72A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</w:t>
            </w:r>
          </w:p>
        </w:tc>
        <w:tc>
          <w:tcPr>
            <w:tcW w:w="2635" w:type="dxa"/>
            <w:noWrap w:val="0"/>
            <w:vAlign w:val="top"/>
          </w:tcPr>
          <w:p w14:paraId="77DE8B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5F1EB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199B8D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5535629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698737B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4AD30B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003EA56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33512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602DFA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34E2C5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60CC22A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1EB0B5F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 w14:paraId="21FD1AE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126A2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853502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7FC20C4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0214054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4576E90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</w:t>
            </w:r>
          </w:p>
        </w:tc>
        <w:tc>
          <w:tcPr>
            <w:tcW w:w="2635" w:type="dxa"/>
            <w:noWrap w:val="0"/>
            <w:vAlign w:val="top"/>
          </w:tcPr>
          <w:p w14:paraId="73BADC7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746A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66237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06192E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6EC03D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413C364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635" w:type="dxa"/>
            <w:noWrap w:val="0"/>
            <w:vAlign w:val="top"/>
          </w:tcPr>
          <w:p w14:paraId="29F8F51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7C05F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93377A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012940A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24B0F70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4EA645F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27985A9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60D0C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C835E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30AD41F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2AC22FB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02A6E5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37BF380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3CA3B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17D3A0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0BD5560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1916A7B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507AEE9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33F67F2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7A14B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C2707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77FB802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6F22AF0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482656A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52C49F6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61E81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5B068F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0DB4384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5376B34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542D34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1F386EA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572E9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F6BA47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21EF399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39F1D14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</w:t>
            </w:r>
          </w:p>
        </w:tc>
        <w:tc>
          <w:tcPr>
            <w:tcW w:w="2166" w:type="dxa"/>
            <w:noWrap w:val="0"/>
            <w:vAlign w:val="top"/>
          </w:tcPr>
          <w:p w14:paraId="5DF30EE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76D5F62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52B97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309F0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4755DAC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2D769F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 w14:paraId="71E76A4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</w:t>
            </w:r>
          </w:p>
        </w:tc>
        <w:tc>
          <w:tcPr>
            <w:tcW w:w="2635" w:type="dxa"/>
            <w:noWrap w:val="0"/>
            <w:vAlign w:val="top"/>
          </w:tcPr>
          <w:p w14:paraId="76DEB2C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6DA4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A60277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6E39682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084A357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</w:p>
        </w:tc>
        <w:tc>
          <w:tcPr>
            <w:tcW w:w="2166" w:type="dxa"/>
            <w:noWrap w:val="0"/>
            <w:vAlign w:val="top"/>
          </w:tcPr>
          <w:p w14:paraId="2B5BD72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机器人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</w:t>
            </w:r>
          </w:p>
        </w:tc>
        <w:tc>
          <w:tcPr>
            <w:tcW w:w="2635" w:type="dxa"/>
            <w:noWrap w:val="0"/>
            <w:vAlign w:val="top"/>
          </w:tcPr>
          <w:p w14:paraId="6F5DE65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78BA4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B8E6C8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3A73614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21446A8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飞行器设计，农机装备工程，农业电气化与自动化</w:t>
            </w:r>
          </w:p>
        </w:tc>
        <w:tc>
          <w:tcPr>
            <w:tcW w:w="2166" w:type="dxa"/>
            <w:noWrap w:val="0"/>
            <w:vAlign w:val="top"/>
          </w:tcPr>
          <w:p w14:paraId="45A5B8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</w:p>
        </w:tc>
        <w:tc>
          <w:tcPr>
            <w:tcW w:w="2635" w:type="dxa"/>
            <w:noWrap w:val="0"/>
            <w:vAlign w:val="top"/>
          </w:tcPr>
          <w:p w14:paraId="3E69CC0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60A5C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C3DA2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672A704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7427C1C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</w:t>
            </w:r>
          </w:p>
          <w:p w14:paraId="67253B4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205E8E4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</w:t>
            </w:r>
          </w:p>
          <w:p w14:paraId="5CE4CBC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518AF4A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2702E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93E9CC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01C601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6633DBF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6F6AFD6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3DF3887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6DEF9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D4EF2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6546275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2E163A1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6FE444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</w:t>
            </w:r>
          </w:p>
        </w:tc>
        <w:tc>
          <w:tcPr>
            <w:tcW w:w="2635" w:type="dxa"/>
            <w:noWrap w:val="0"/>
            <w:vAlign w:val="top"/>
          </w:tcPr>
          <w:p w14:paraId="1A23113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14:paraId="4EB45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8401A2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17C204A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3F06533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</w:t>
            </w:r>
          </w:p>
        </w:tc>
        <w:tc>
          <w:tcPr>
            <w:tcW w:w="2166" w:type="dxa"/>
            <w:noWrap w:val="0"/>
            <w:vAlign w:val="top"/>
          </w:tcPr>
          <w:p w14:paraId="451316E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66EBF0A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14:paraId="5D850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DB37A8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6957461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5168E5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068D518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</w:t>
            </w:r>
          </w:p>
        </w:tc>
        <w:tc>
          <w:tcPr>
            <w:tcW w:w="2635" w:type="dxa"/>
            <w:noWrap w:val="0"/>
            <w:vAlign w:val="top"/>
          </w:tcPr>
          <w:p w14:paraId="0062D67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2DC24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C1E05B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14FD1DE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3E46038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</w:t>
            </w:r>
          </w:p>
          <w:p w14:paraId="41C9600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172DEF7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</w:p>
        </w:tc>
        <w:tc>
          <w:tcPr>
            <w:tcW w:w="2635" w:type="dxa"/>
            <w:noWrap w:val="0"/>
            <w:vAlign w:val="top"/>
          </w:tcPr>
          <w:p w14:paraId="22C6A19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565EF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DCD9F4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6A3F131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3F2E91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135D1D3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</w:t>
            </w:r>
          </w:p>
        </w:tc>
        <w:tc>
          <w:tcPr>
            <w:tcW w:w="2635" w:type="dxa"/>
            <w:noWrap w:val="0"/>
            <w:vAlign w:val="top"/>
          </w:tcPr>
          <w:p w14:paraId="486F5D9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09847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9A6E0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5F29A39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45782FD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 w14:paraId="3898E8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</w:t>
            </w:r>
          </w:p>
        </w:tc>
        <w:tc>
          <w:tcPr>
            <w:tcW w:w="2635" w:type="dxa"/>
            <w:noWrap w:val="0"/>
            <w:vAlign w:val="top"/>
          </w:tcPr>
          <w:p w14:paraId="3A74BC4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6F974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 w14:paraId="0C0801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741EF26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5B51EC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52CA402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</w:t>
            </w:r>
          </w:p>
        </w:tc>
        <w:tc>
          <w:tcPr>
            <w:tcW w:w="2635" w:type="dxa"/>
            <w:noWrap w:val="0"/>
            <w:vAlign w:val="top"/>
          </w:tcPr>
          <w:p w14:paraId="541427B9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22036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3F12B5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2610BEF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52438E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 w14:paraId="48A53DD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58F86EB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3886C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428004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3D595A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01245B2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728CA38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</w:t>
            </w:r>
          </w:p>
        </w:tc>
        <w:tc>
          <w:tcPr>
            <w:tcW w:w="2635" w:type="dxa"/>
            <w:noWrap w:val="0"/>
            <w:vAlign w:val="top"/>
          </w:tcPr>
          <w:p w14:paraId="1D76F52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1791C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12AAEA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6AFB53C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5B124CE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</w:p>
        </w:tc>
        <w:tc>
          <w:tcPr>
            <w:tcW w:w="2166" w:type="dxa"/>
            <w:noWrap w:val="0"/>
            <w:vAlign w:val="top"/>
          </w:tcPr>
          <w:p w14:paraId="228149F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71ED672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692A8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0F0F9B6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4F3F9A3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3A39AF1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</w:p>
        </w:tc>
        <w:tc>
          <w:tcPr>
            <w:tcW w:w="2166" w:type="dxa"/>
            <w:noWrap w:val="0"/>
            <w:vAlign w:val="top"/>
          </w:tcPr>
          <w:p w14:paraId="5B395C5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</w:t>
            </w:r>
          </w:p>
        </w:tc>
        <w:tc>
          <w:tcPr>
            <w:tcW w:w="2635" w:type="dxa"/>
            <w:noWrap w:val="0"/>
            <w:vAlign w:val="top"/>
          </w:tcPr>
          <w:p w14:paraId="49977E8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0B5EE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1FC2D6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354BFAE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7A445D8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 w14:paraId="30A3CCD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0B03E1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6B6702F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56FF7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39AF13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703F080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70F98FD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166" w:type="dxa"/>
            <w:noWrap w:val="0"/>
            <w:vAlign w:val="top"/>
          </w:tcPr>
          <w:p w14:paraId="692987A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60B9539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545C2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C88FA1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1DCFEA3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38B8BD2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46796AE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722FE66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410F4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72DD0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56CF0F0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4FE7F10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7D13C42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</w:p>
        </w:tc>
        <w:tc>
          <w:tcPr>
            <w:tcW w:w="2635" w:type="dxa"/>
            <w:noWrap w:val="0"/>
            <w:vAlign w:val="top"/>
          </w:tcPr>
          <w:p w14:paraId="0C6F1D3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1A99A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C81121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2C6FCBB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5F31294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 w14:paraId="0CBB731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18A7934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72A0F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910E75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042D189D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5EE8314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</w:t>
            </w:r>
          </w:p>
        </w:tc>
        <w:tc>
          <w:tcPr>
            <w:tcW w:w="2166" w:type="dxa"/>
            <w:noWrap w:val="0"/>
            <w:vAlign w:val="top"/>
          </w:tcPr>
          <w:p w14:paraId="564FBF05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</w:t>
            </w:r>
          </w:p>
          <w:p w14:paraId="5E31635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060AE38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5C5E6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01CCC6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529205A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4C73B70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516641D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77A8585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1E302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E694D5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77887AA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70A5395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3BD03C3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6EA9EFA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0A8FF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13937A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27AB3DD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04F8C6F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</w:p>
        </w:tc>
        <w:tc>
          <w:tcPr>
            <w:tcW w:w="2166" w:type="dxa"/>
            <w:noWrap w:val="0"/>
            <w:vAlign w:val="top"/>
          </w:tcPr>
          <w:p w14:paraId="0300ACC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</w:t>
            </w:r>
          </w:p>
        </w:tc>
        <w:tc>
          <w:tcPr>
            <w:tcW w:w="2635" w:type="dxa"/>
            <w:noWrap w:val="0"/>
            <w:vAlign w:val="top"/>
          </w:tcPr>
          <w:p w14:paraId="0213EF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6E40A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D4D91D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71ACF5C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6894EC9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 w14:paraId="29C7762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0604088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74887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EADB2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2DE6E1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0F9B17A8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4E0D95A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5F8FCD0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08148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04EE6F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3BD373B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2C173BB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</w:p>
        </w:tc>
        <w:tc>
          <w:tcPr>
            <w:tcW w:w="2166" w:type="dxa"/>
            <w:noWrap w:val="0"/>
            <w:vAlign w:val="top"/>
          </w:tcPr>
          <w:p w14:paraId="2A4C69A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</w:t>
            </w:r>
          </w:p>
        </w:tc>
        <w:tc>
          <w:tcPr>
            <w:tcW w:w="2635" w:type="dxa"/>
            <w:noWrap w:val="0"/>
            <w:vAlign w:val="top"/>
          </w:tcPr>
          <w:p w14:paraId="7474686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173C2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C9DAD1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76511C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3DDC70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 w14:paraId="6202281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</w:t>
            </w:r>
          </w:p>
        </w:tc>
        <w:tc>
          <w:tcPr>
            <w:tcW w:w="2635" w:type="dxa"/>
            <w:noWrap w:val="0"/>
            <w:vAlign w:val="top"/>
          </w:tcPr>
          <w:p w14:paraId="3D4F922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0AF13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435964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431F729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67167B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1294FF2A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5395E37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01345E1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56CB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92E07F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7CDA2D5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178BBFB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2C143B1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5602C07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61A9CA94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8EFD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1A68"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91A68"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OWY4MGMyNTY3MzQ4NmY5ZWI1ZTM4MTllYTQ5MjcifQ=="/>
  </w:docVars>
  <w:rsids>
    <w:rsidRoot w:val="00E14E47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2671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435C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2B50"/>
    <w:rsid w:val="00453CA8"/>
    <w:rsid w:val="00454A5E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0F88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42E0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59A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82C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8EEBA2"/>
    <w:rsid w:val="07D23B28"/>
    <w:rsid w:val="08E113B0"/>
    <w:rsid w:val="098F153E"/>
    <w:rsid w:val="133A2FFF"/>
    <w:rsid w:val="14F9DF7C"/>
    <w:rsid w:val="15FDB61A"/>
    <w:rsid w:val="16B94831"/>
    <w:rsid w:val="197EED78"/>
    <w:rsid w:val="1DDFCC0B"/>
    <w:rsid w:val="1FFCA05F"/>
    <w:rsid w:val="2172731D"/>
    <w:rsid w:val="21DBCC5E"/>
    <w:rsid w:val="25EF3234"/>
    <w:rsid w:val="26FE2C7D"/>
    <w:rsid w:val="2ACE5D7A"/>
    <w:rsid w:val="2C5F332D"/>
    <w:rsid w:val="2DBE4C1C"/>
    <w:rsid w:val="2FF1BC51"/>
    <w:rsid w:val="2FF56D51"/>
    <w:rsid w:val="2FFE0D7C"/>
    <w:rsid w:val="32981347"/>
    <w:rsid w:val="342B338C"/>
    <w:rsid w:val="37F7AD7D"/>
    <w:rsid w:val="37FB8EEE"/>
    <w:rsid w:val="38B702C4"/>
    <w:rsid w:val="39FF8DC0"/>
    <w:rsid w:val="3B97981F"/>
    <w:rsid w:val="3DFF4C2E"/>
    <w:rsid w:val="3DFFF567"/>
    <w:rsid w:val="3EECEAAD"/>
    <w:rsid w:val="3EFA3D3B"/>
    <w:rsid w:val="3F6B55A5"/>
    <w:rsid w:val="3FBDD0C7"/>
    <w:rsid w:val="3FC51AE0"/>
    <w:rsid w:val="3FDF79F3"/>
    <w:rsid w:val="41F6AFC3"/>
    <w:rsid w:val="43EF725E"/>
    <w:rsid w:val="450A5817"/>
    <w:rsid w:val="497FF624"/>
    <w:rsid w:val="49EFCE31"/>
    <w:rsid w:val="5565262F"/>
    <w:rsid w:val="57FE9866"/>
    <w:rsid w:val="5B7E0B51"/>
    <w:rsid w:val="5BD462C2"/>
    <w:rsid w:val="5BFF64A1"/>
    <w:rsid w:val="5EFA7CCD"/>
    <w:rsid w:val="5EFF6716"/>
    <w:rsid w:val="5F6F5859"/>
    <w:rsid w:val="5F7FC09D"/>
    <w:rsid w:val="5FFF0CF7"/>
    <w:rsid w:val="5FFF3CA2"/>
    <w:rsid w:val="63AFF0E0"/>
    <w:rsid w:val="63B381F6"/>
    <w:rsid w:val="63BFD95A"/>
    <w:rsid w:val="66BFA6EF"/>
    <w:rsid w:val="69F75A18"/>
    <w:rsid w:val="6B3C4B5C"/>
    <w:rsid w:val="6BB5CA23"/>
    <w:rsid w:val="6BBC3921"/>
    <w:rsid w:val="6BCF4A7C"/>
    <w:rsid w:val="6BFFDBB4"/>
    <w:rsid w:val="6D7F16E4"/>
    <w:rsid w:val="6D9366F1"/>
    <w:rsid w:val="6DFF1DDA"/>
    <w:rsid w:val="6F3ED533"/>
    <w:rsid w:val="6F3EE045"/>
    <w:rsid w:val="6FA99907"/>
    <w:rsid w:val="6FAFC972"/>
    <w:rsid w:val="6FFF438D"/>
    <w:rsid w:val="757DE146"/>
    <w:rsid w:val="75ED5D32"/>
    <w:rsid w:val="76233EAF"/>
    <w:rsid w:val="773EC2D2"/>
    <w:rsid w:val="775B0CEF"/>
    <w:rsid w:val="777784AB"/>
    <w:rsid w:val="77DA9936"/>
    <w:rsid w:val="795FFA0B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15672</Words>
  <Characters>15725</Characters>
  <Lines>222</Lines>
  <Paragraphs>62</Paragraphs>
  <TotalTime>1</TotalTime>
  <ScaleCrop>false</ScaleCrop>
  <LinksUpToDate>false</LinksUpToDate>
  <CharactersWithSpaces>15734</CharactersWithSpaces>
  <Application>WPS Office_12.1.0.20305_F1E327BC-269C-435d-A152-05C5408002CA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2024-08-16T01:01:00Z</dcterms:created>
  <dc:creator>User</dc:creator>
  <cp:lastModifiedBy>a阳</cp:lastModifiedBy>
  <cp:lastPrinted>2024-11-15T07:34:00Z</cp:lastPrinted>
  <dcterms:modified xsi:type="dcterms:W3CDTF">2025-03-24T09:35:12Z</dcterms:modified>
  <dc:title>江苏省公务员招录考试专业参考目录（四稿）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9DC69F9F9D4A4F06A6F9EF6165ECDF73_13</vt:lpwstr>
  </property>
  <property fmtid="{D5CDD505-2E9C-101B-9397-08002B2CF9AE}" pid="4" name="KSOTemplateDocerSaveRecord">
    <vt:lpwstr>eyJoZGlkIjoiYTZiYzE2MmEwODJjNDgwYjIxYTIzMTVlZmY0MGFkODMiLCJ1c2VySWQiOiIzMTQzOTY5OTAifQ==</vt:lpwstr>
  </property>
</Properties>
</file>