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915"/>
        <w:gridCol w:w="146"/>
        <w:gridCol w:w="889"/>
        <w:gridCol w:w="810"/>
        <w:gridCol w:w="879"/>
        <w:gridCol w:w="478"/>
        <w:gridCol w:w="401"/>
        <w:gridCol w:w="1182"/>
        <w:gridCol w:w="701"/>
        <w:gridCol w:w="214"/>
        <w:gridCol w:w="2407"/>
      </w:tblGrid>
      <w:tr w14:paraId="61069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1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1E0AA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年常州市教育系统“优才计划”公开招聘教师报名表</w:t>
            </w:r>
          </w:p>
        </w:tc>
      </w:tr>
      <w:tr w14:paraId="0A55B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27B1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09925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532C9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9B3F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1BFF4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政治</w:t>
            </w:r>
          </w:p>
          <w:p w14:paraId="3DA964E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039AC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5FC74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身份证</w:t>
            </w:r>
          </w:p>
          <w:p w14:paraId="20360740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AA495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14:paraId="78B4E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4E25E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出生</w:t>
            </w:r>
          </w:p>
          <w:p w14:paraId="27644BDC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41E60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D3BBE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3994D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6F36F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1A675">
            <w:pPr>
              <w:spacing w:line="240" w:lineRule="exact"/>
              <w:rPr>
                <w:rFonts w:cs="Times New Roman"/>
              </w:rPr>
            </w:pPr>
          </w:p>
        </w:tc>
      </w:tr>
      <w:tr w14:paraId="411DD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FFE1F1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毕业</w:t>
            </w:r>
          </w:p>
          <w:p w14:paraId="17677986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B977B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AA634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F0716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6CF48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教师资格证学段及学科（可填多项）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43278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正在申请的填申请的学段学科</w:t>
            </w:r>
          </w:p>
        </w:tc>
      </w:tr>
      <w:tr w14:paraId="1C5B6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38871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毕业</w:t>
            </w:r>
          </w:p>
          <w:p w14:paraId="600D3496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60A4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BC362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5F7CF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2C73A2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教师资格证（预计）</w:t>
            </w:r>
          </w:p>
          <w:p w14:paraId="6F6FE05F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0482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正在申请的填预计取得时间</w:t>
            </w:r>
          </w:p>
        </w:tc>
      </w:tr>
      <w:tr w14:paraId="3C14F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7A907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</w:t>
            </w:r>
          </w:p>
          <w:p w14:paraId="7EFCD41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习</w:t>
            </w:r>
          </w:p>
          <w:p w14:paraId="36787130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经</w:t>
            </w:r>
          </w:p>
          <w:p w14:paraId="2AE86A9A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历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BF8AD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学习阶段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A86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D39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AC014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</w:tr>
      <w:tr w14:paraId="520D5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12328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24A9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  科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9DA6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5BD1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42F4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</w:tr>
      <w:tr w14:paraId="3DD9F3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1135D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AE00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硕士研究生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1AC6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6737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72F8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</w:tr>
      <w:tr w14:paraId="3641F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BBC13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5449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</w:t>
            </w:r>
          </w:p>
        </w:tc>
        <w:tc>
          <w:tcPr>
            <w:tcW w:w="2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4CBF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6651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6CA9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</w:rPr>
            </w:pPr>
          </w:p>
        </w:tc>
      </w:tr>
      <w:tr w14:paraId="46DFB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23D08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</w:t>
            </w:r>
          </w:p>
          <w:p w14:paraId="39D71D1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对象</w:t>
            </w:r>
          </w:p>
          <w:p w14:paraId="3EBB07FD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（按照自身情况勾选对应选项）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25A0A204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Wingdings 2" w:cs="Times New Roman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A60CE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1.普通高校2025届硕士研究生毕业并取得相应学位的人员</w:t>
            </w:r>
          </w:p>
        </w:tc>
      </w:tr>
      <w:tr w14:paraId="47451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C0D33">
            <w:pPr>
              <w:ind w:firstLine="630" w:firstLineChars="300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40AA3B67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Wingdings 2" w:cs="Times New Roman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8076E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2.普通高校2024年研究生毕业并取得相应学位，且报名时为失业状态的人员</w:t>
            </w:r>
          </w:p>
        </w:tc>
      </w:tr>
      <w:tr w14:paraId="05E1F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F9B08">
            <w:pPr>
              <w:ind w:firstLine="663" w:firstLineChars="3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4D96886D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Wingdings 2" w:cs="Times New Roman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1B8BE">
            <w:pPr>
              <w:adjustRightIn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3.2024年1月1日以后毕业并在2024年11月14日前完成教育部留学服务中心学历认证，且报名时为失业状态的国（境）外留学研究生</w:t>
            </w:r>
          </w:p>
        </w:tc>
      </w:tr>
      <w:tr w14:paraId="231A8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68602">
            <w:pPr>
              <w:ind w:firstLine="663" w:firstLineChars="3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0CF9FF19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Wingdings 2" w:cs="Times New Roman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B579F">
            <w:pPr>
              <w:adjustRightIn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4.附件2中的部分高校2025届师范类本科毕业生</w:t>
            </w:r>
          </w:p>
        </w:tc>
      </w:tr>
      <w:tr w14:paraId="683A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5CDDD">
            <w:pPr>
              <w:ind w:firstLine="663" w:firstLineChars="3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6F2E6EA8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宋体" w:hAnsi="Wingdings 2" w:cs="Times New Roman"/>
                <w:color w:val="000000"/>
                <w:sz w:val="48"/>
                <w:szCs w:val="48"/>
              </w:rPr>
              <w:sym w:font="Wingdings 2" w:char="F0A3"/>
            </w:r>
          </w:p>
        </w:tc>
        <w:tc>
          <w:tcPr>
            <w:tcW w:w="81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32CEA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5.博士研究生毕业并取得相应学位的人员</w:t>
            </w:r>
          </w:p>
        </w:tc>
      </w:tr>
      <w:tr w14:paraId="1C599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DE55D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是否有违纪或违法犯罪记录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B088AA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A8741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6ED2A6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E0C537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为公告中不得报考人员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50F7E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BFC70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  <w:sym w:font="Wingdings 2" w:char="F0A3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4112D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08422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获得奖学金情况</w:t>
            </w:r>
          </w:p>
        </w:tc>
        <w:tc>
          <w:tcPr>
            <w:tcW w:w="79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DA174A2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7C699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00AD2">
            <w:pPr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获得“三好学生”、“优秀学生”、“优秀毕业生”荣誉情况</w:t>
            </w:r>
          </w:p>
        </w:tc>
        <w:tc>
          <w:tcPr>
            <w:tcW w:w="79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1E24A73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0219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exact"/>
          <w:jc w:val="center"/>
        </w:trPr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7F83B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</w:rPr>
              <w:t>获得师范生基本功大赛（技能竞赛）情况</w:t>
            </w:r>
          </w:p>
        </w:tc>
        <w:tc>
          <w:tcPr>
            <w:tcW w:w="79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6A126C9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76DBA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981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72F97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从第2页起依次插入身份证、就业推荐表、学历证书（教育部学历认证证明）、学位证书、最高学历的学籍在线验证报告或学历证书电子注册备案表、教师资格证书、奖学金证明、师范生基本功竞赛（技能竞赛）获奖证书等照片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2"/>
                <w:szCs w:val="22"/>
              </w:rPr>
              <w:t>所有照片均须为原件拍摄，复印件无效，每张照片大小不超过500k。</w:t>
            </w:r>
          </w:p>
        </w:tc>
      </w:tr>
    </w:tbl>
    <w:p w14:paraId="6EC84805">
      <w:pPr>
        <w:rPr>
          <w:rFonts w:cs="Times New Roman"/>
        </w:rPr>
      </w:pPr>
    </w:p>
    <w:p w14:paraId="77C3517A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2-1.</w:t>
      </w:r>
      <w:r>
        <w:rPr>
          <w:rFonts w:hint="eastAsia" w:ascii="黑体" w:hAnsi="黑体" w:eastAsia="黑体" w:cs="黑体"/>
          <w:sz w:val="30"/>
          <w:szCs w:val="30"/>
        </w:rPr>
        <w:t>有效期内的身份证正面</w:t>
      </w:r>
    </w:p>
    <w:p w14:paraId="57CA8EF8">
      <w:pPr>
        <w:rPr>
          <w:rFonts w:eastAsia="Times New Roman" w:cs="Times New Roman"/>
        </w:rPr>
      </w:pPr>
      <w:r>
        <w:rPr>
          <w:rFonts w:cs="Times New Roman"/>
        </w:rPr>
        <w:pict>
          <v:shape id="_x0000_s1044" o:spid="_x0000_s1044" o:spt="202" type="#_x0000_t202" style="height:264.55pt;width:472.2pt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5D5565B2">
                  <w:pPr>
                    <w:rPr>
                      <w:rFonts w:cs="Times New Roman"/>
                    </w:rPr>
                  </w:pPr>
                </w:p>
                <w:p w14:paraId="49B7A9C8">
                  <w:pPr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7E238943">
      <w:pPr>
        <w:rPr>
          <w:rFonts w:cs="Times New Roman"/>
        </w:rPr>
      </w:pPr>
    </w:p>
    <w:p w14:paraId="55371B51"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2-2.</w:t>
      </w:r>
      <w:r>
        <w:rPr>
          <w:rFonts w:hint="eastAsia" w:ascii="黑体" w:hAnsi="黑体" w:eastAsia="黑体" w:cs="黑体"/>
          <w:sz w:val="30"/>
          <w:szCs w:val="30"/>
        </w:rPr>
        <w:t>有效期内的身份证反面</w:t>
      </w:r>
    </w:p>
    <w:p w14:paraId="1DD15ABD">
      <w:pPr>
        <w:rPr>
          <w:rFonts w:eastAsia="Times New Roman" w:cs="Times New Roman"/>
        </w:rPr>
      </w:pPr>
      <w:r>
        <w:rPr>
          <w:rFonts w:cs="Times New Roman"/>
        </w:rPr>
        <w:pict>
          <v:shape id="文本框 3" o:spid="_x0000_s1043" o:spt="202" type="#_x0000_t202" style="height:284.15pt;width:474.05pt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5B770F6C">
                  <w:pPr>
                    <w:rPr>
                      <w:rFonts w:cs="Times New Roman"/>
                    </w:rPr>
                  </w:pPr>
                </w:p>
                <w:p w14:paraId="6C030CE0">
                  <w:pPr>
                    <w:rPr>
                      <w:rFonts w:cs="Times New Roman"/>
                    </w:rPr>
                  </w:pPr>
                </w:p>
              </w:txbxContent>
            </v:textbox>
            <w10:wrap type="none"/>
            <w10:anchorlock/>
          </v:shape>
        </w:pict>
      </w:r>
    </w:p>
    <w:p w14:paraId="122D59C0">
      <w:pPr>
        <w:rPr>
          <w:rFonts w:cs="Times New Roman"/>
        </w:rPr>
      </w:pPr>
    </w:p>
    <w:p w14:paraId="27F255FA">
      <w:pPr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br w:type="page"/>
      </w:r>
    </w:p>
    <w:p w14:paraId="7CCDB20C">
      <w:pPr>
        <w:spacing w:line="500" w:lineRule="exact"/>
        <w:jc w:val="center"/>
        <w:rPr>
          <w:rFonts w:cs="Times New Roman"/>
        </w:rPr>
      </w:pPr>
      <w:r>
        <w:rPr>
          <w:rFonts w:ascii="黑体" w:hAnsi="黑体" w:eastAsia="黑体" w:cs="黑体"/>
          <w:sz w:val="30"/>
          <w:szCs w:val="30"/>
        </w:rPr>
        <w:t>3.</w:t>
      </w:r>
      <w:r>
        <w:rPr>
          <w:rFonts w:hint="eastAsia" w:ascii="黑体" w:hAnsi="黑体" w:eastAsia="黑体" w:cs="黑体"/>
          <w:sz w:val="30"/>
          <w:szCs w:val="30"/>
        </w:rPr>
        <w:t>就业推荐表</w:t>
      </w:r>
    </w:p>
    <w:p w14:paraId="03A93B4C">
      <w:pPr>
        <w:tabs>
          <w:tab w:val="left" w:pos="900"/>
        </w:tabs>
        <w:jc w:val="left"/>
        <w:rPr>
          <w:rFonts w:cs="Times New Roman"/>
        </w:rPr>
      </w:pPr>
      <w:r>
        <w:pict>
          <v:shape id="文本框 4" o:spid="_x0000_s1031" o:spt="202" type="#_x0000_t202" style="position:absolute;left:0pt;margin-left:-4.05pt;margin-top:1.2pt;height:628.35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635BF714">
                  <w:pPr>
                    <w:spacing w:line="5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</w:rPr>
                    <w:t>（2025届普通高校毕业生填报）</w:t>
                  </w:r>
                </w:p>
                <w:p w14:paraId="007FDC5B">
                  <w:pPr>
                    <w:jc w:val="center"/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289D2FE8">
      <w:pPr>
        <w:rPr>
          <w:rFonts w:cs="Times New Roman"/>
        </w:rPr>
      </w:pPr>
    </w:p>
    <w:p w14:paraId="4054E4B5">
      <w:pPr>
        <w:rPr>
          <w:rFonts w:cs="Times New Roman"/>
        </w:rPr>
      </w:pPr>
    </w:p>
    <w:p w14:paraId="09BADCC6">
      <w:pPr>
        <w:rPr>
          <w:rFonts w:cs="Times New Roman"/>
        </w:rPr>
      </w:pPr>
    </w:p>
    <w:p w14:paraId="3B6502B9">
      <w:pPr>
        <w:rPr>
          <w:rFonts w:cs="Times New Roman"/>
        </w:rPr>
      </w:pPr>
    </w:p>
    <w:p w14:paraId="7A389770">
      <w:pPr>
        <w:rPr>
          <w:rFonts w:cs="Times New Roman"/>
        </w:rPr>
      </w:pPr>
    </w:p>
    <w:p w14:paraId="6B0363F3">
      <w:pPr>
        <w:rPr>
          <w:rFonts w:cs="Times New Roman"/>
        </w:rPr>
      </w:pPr>
    </w:p>
    <w:p w14:paraId="16266005">
      <w:pPr>
        <w:rPr>
          <w:rFonts w:cs="Times New Roman"/>
        </w:rPr>
      </w:pPr>
    </w:p>
    <w:p w14:paraId="0DEF4892">
      <w:pPr>
        <w:rPr>
          <w:rFonts w:cs="Times New Roman"/>
        </w:rPr>
      </w:pPr>
    </w:p>
    <w:p w14:paraId="4847EA2F">
      <w:pPr>
        <w:rPr>
          <w:rFonts w:cs="Times New Roman"/>
        </w:rPr>
      </w:pPr>
    </w:p>
    <w:p w14:paraId="75FD93B9">
      <w:pPr>
        <w:rPr>
          <w:rFonts w:cs="Times New Roman"/>
        </w:rPr>
      </w:pPr>
    </w:p>
    <w:p w14:paraId="5559F57E">
      <w:pPr>
        <w:rPr>
          <w:rFonts w:cs="Times New Roman"/>
        </w:rPr>
      </w:pPr>
    </w:p>
    <w:p w14:paraId="5BAA4F00">
      <w:pPr>
        <w:rPr>
          <w:rFonts w:cs="Times New Roman"/>
        </w:rPr>
      </w:pPr>
    </w:p>
    <w:p w14:paraId="009D7C6B">
      <w:pPr>
        <w:rPr>
          <w:rFonts w:cs="Times New Roman"/>
        </w:rPr>
      </w:pPr>
    </w:p>
    <w:p w14:paraId="079B3C2E">
      <w:pPr>
        <w:rPr>
          <w:rFonts w:cs="Times New Roman"/>
        </w:rPr>
      </w:pPr>
    </w:p>
    <w:p w14:paraId="60C61FB7">
      <w:pPr>
        <w:rPr>
          <w:rFonts w:cs="Times New Roman"/>
        </w:rPr>
      </w:pPr>
    </w:p>
    <w:p w14:paraId="15FCFD3C">
      <w:pPr>
        <w:rPr>
          <w:rFonts w:cs="Times New Roman"/>
        </w:rPr>
      </w:pPr>
    </w:p>
    <w:p w14:paraId="4408DD0E">
      <w:pPr>
        <w:rPr>
          <w:rFonts w:cs="Times New Roman"/>
        </w:rPr>
      </w:pPr>
    </w:p>
    <w:p w14:paraId="7683EC84">
      <w:pPr>
        <w:rPr>
          <w:rFonts w:cs="Times New Roman"/>
        </w:rPr>
      </w:pPr>
    </w:p>
    <w:p w14:paraId="1F0C868D">
      <w:pPr>
        <w:rPr>
          <w:rFonts w:cs="Times New Roman"/>
        </w:rPr>
      </w:pPr>
    </w:p>
    <w:p w14:paraId="1AB1F5DA">
      <w:pPr>
        <w:rPr>
          <w:rFonts w:cs="Times New Roman"/>
        </w:rPr>
      </w:pPr>
    </w:p>
    <w:p w14:paraId="6F34D205">
      <w:pPr>
        <w:rPr>
          <w:rFonts w:cs="Times New Roman"/>
        </w:rPr>
      </w:pPr>
    </w:p>
    <w:p w14:paraId="1290C58A">
      <w:pPr>
        <w:rPr>
          <w:rFonts w:cs="Times New Roman"/>
        </w:rPr>
      </w:pPr>
    </w:p>
    <w:p w14:paraId="3A6D77A8">
      <w:pPr>
        <w:rPr>
          <w:rFonts w:cs="Times New Roman"/>
        </w:rPr>
      </w:pPr>
    </w:p>
    <w:p w14:paraId="4D57920B">
      <w:pPr>
        <w:rPr>
          <w:rFonts w:cs="Times New Roman"/>
        </w:rPr>
      </w:pPr>
    </w:p>
    <w:p w14:paraId="5BA4ED77">
      <w:pPr>
        <w:rPr>
          <w:rFonts w:cs="Times New Roman"/>
        </w:rPr>
      </w:pPr>
    </w:p>
    <w:p w14:paraId="10FDCB91">
      <w:pPr>
        <w:rPr>
          <w:rFonts w:cs="Times New Roman"/>
        </w:rPr>
      </w:pPr>
    </w:p>
    <w:p w14:paraId="799B4269">
      <w:pPr>
        <w:rPr>
          <w:rFonts w:cs="Times New Roman"/>
        </w:rPr>
      </w:pPr>
    </w:p>
    <w:p w14:paraId="7A48F586">
      <w:pPr>
        <w:rPr>
          <w:rFonts w:cs="Times New Roman"/>
        </w:rPr>
      </w:pPr>
    </w:p>
    <w:p w14:paraId="6C4BF1C5">
      <w:pPr>
        <w:rPr>
          <w:rFonts w:cs="Times New Roman"/>
        </w:rPr>
      </w:pPr>
    </w:p>
    <w:p w14:paraId="7F262218">
      <w:pPr>
        <w:rPr>
          <w:rFonts w:cs="Times New Roman"/>
        </w:rPr>
      </w:pPr>
    </w:p>
    <w:p w14:paraId="524B648B">
      <w:pPr>
        <w:rPr>
          <w:rFonts w:cs="Times New Roman"/>
        </w:rPr>
      </w:pPr>
    </w:p>
    <w:p w14:paraId="4A76E92E">
      <w:pPr>
        <w:rPr>
          <w:rFonts w:cs="Times New Roman"/>
        </w:rPr>
      </w:pPr>
    </w:p>
    <w:p w14:paraId="6E97D595">
      <w:pPr>
        <w:rPr>
          <w:rFonts w:cs="Times New Roman"/>
        </w:rPr>
      </w:pPr>
    </w:p>
    <w:p w14:paraId="40E26C99">
      <w:pPr>
        <w:rPr>
          <w:rFonts w:cs="Times New Roman"/>
        </w:rPr>
      </w:pPr>
    </w:p>
    <w:p w14:paraId="4354E7CB">
      <w:pPr>
        <w:rPr>
          <w:rFonts w:cs="Times New Roman"/>
        </w:rPr>
      </w:pPr>
    </w:p>
    <w:p w14:paraId="55AC310A">
      <w:pPr>
        <w:rPr>
          <w:rFonts w:cs="Times New Roman"/>
        </w:rPr>
      </w:pPr>
    </w:p>
    <w:p w14:paraId="1D7F3D16">
      <w:pPr>
        <w:rPr>
          <w:rFonts w:cs="Times New Roman"/>
        </w:rPr>
      </w:pPr>
    </w:p>
    <w:p w14:paraId="3102611D">
      <w:pPr>
        <w:rPr>
          <w:rFonts w:cs="Times New Roman"/>
        </w:rPr>
      </w:pPr>
      <w:r>
        <w:rPr>
          <w:rFonts w:cs="Times New Roman"/>
        </w:rPr>
        <w:br w:type="page"/>
      </w:r>
    </w:p>
    <w:p w14:paraId="03B3930A">
      <w:pPr>
        <w:spacing w:line="5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4.</w:t>
      </w:r>
      <w:r>
        <w:rPr>
          <w:rFonts w:hint="eastAsia" w:ascii="黑体" w:hAnsi="黑体" w:eastAsia="黑体" w:cs="黑体"/>
          <w:sz w:val="30"/>
          <w:szCs w:val="30"/>
        </w:rPr>
        <w:t>最高学历的毕业证书</w:t>
      </w:r>
      <w:r>
        <w:rPr>
          <w:rFonts w:ascii="黑体" w:hAnsi="黑体" w:eastAsia="黑体" w:cs="黑体"/>
          <w:sz w:val="30"/>
          <w:szCs w:val="30"/>
        </w:rPr>
        <w:t>/</w:t>
      </w:r>
      <w:r>
        <w:rPr>
          <w:rFonts w:hint="eastAsia" w:ascii="黑体" w:hAnsi="黑体" w:eastAsia="黑体" w:cs="黑体"/>
          <w:sz w:val="30"/>
          <w:szCs w:val="30"/>
        </w:rPr>
        <w:t>教育部学历认证证明</w:t>
      </w:r>
    </w:p>
    <w:p w14:paraId="0B45BFCB">
      <w:pPr>
        <w:tabs>
          <w:tab w:val="left" w:pos="900"/>
        </w:tabs>
        <w:jc w:val="left"/>
        <w:rPr>
          <w:rFonts w:cs="Times New Roman"/>
        </w:rPr>
      </w:pPr>
      <w:r>
        <w:pict>
          <v:shape id="_x0000_s1032" o:spid="_x0000_s1032" o:spt="202" type="#_x0000_t202" style="position:absolute;left:0pt;margin-left:-4.05pt;margin-top:1.2pt;height:640.9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727F3025">
                  <w:pPr>
                    <w:spacing w:line="5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</w:rPr>
                    <w:t>（2024年普通高校毕业生上传毕业证书，符合条件的留学归国人员上传教育部学历认证证明）</w:t>
                  </w:r>
                </w:p>
                <w:p w14:paraId="4E3EE0B1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35E2D545">
      <w:pPr>
        <w:rPr>
          <w:rFonts w:cs="Times New Roman"/>
        </w:rPr>
      </w:pPr>
    </w:p>
    <w:p w14:paraId="5F216E93">
      <w:pPr>
        <w:rPr>
          <w:rFonts w:cs="Times New Roman"/>
        </w:rPr>
      </w:pPr>
    </w:p>
    <w:p w14:paraId="0F86BFAF">
      <w:pPr>
        <w:rPr>
          <w:rFonts w:cs="Times New Roman"/>
        </w:rPr>
      </w:pPr>
    </w:p>
    <w:p w14:paraId="2E27D444">
      <w:pPr>
        <w:rPr>
          <w:rFonts w:cs="Times New Roman"/>
        </w:rPr>
      </w:pPr>
    </w:p>
    <w:p w14:paraId="5E16A0D6">
      <w:pPr>
        <w:rPr>
          <w:rFonts w:cs="Times New Roman"/>
        </w:rPr>
      </w:pPr>
    </w:p>
    <w:p w14:paraId="5D34503B">
      <w:pPr>
        <w:rPr>
          <w:rFonts w:cs="Times New Roman"/>
        </w:rPr>
      </w:pPr>
    </w:p>
    <w:p w14:paraId="3C8AA132">
      <w:pPr>
        <w:rPr>
          <w:rFonts w:cs="Times New Roman"/>
        </w:rPr>
      </w:pPr>
    </w:p>
    <w:p w14:paraId="265DDFC3">
      <w:pPr>
        <w:rPr>
          <w:rFonts w:cs="Times New Roman"/>
        </w:rPr>
      </w:pPr>
    </w:p>
    <w:p w14:paraId="575504C6">
      <w:pPr>
        <w:rPr>
          <w:rFonts w:cs="Times New Roman"/>
        </w:rPr>
      </w:pPr>
    </w:p>
    <w:p w14:paraId="4026D09C">
      <w:pPr>
        <w:rPr>
          <w:rFonts w:cs="Times New Roman"/>
        </w:rPr>
      </w:pPr>
    </w:p>
    <w:p w14:paraId="2B97BD10">
      <w:pPr>
        <w:rPr>
          <w:rFonts w:cs="Times New Roman"/>
        </w:rPr>
      </w:pPr>
    </w:p>
    <w:p w14:paraId="42829DFE">
      <w:pPr>
        <w:rPr>
          <w:rFonts w:cs="Times New Roman"/>
        </w:rPr>
      </w:pPr>
    </w:p>
    <w:p w14:paraId="2CA4D1A9">
      <w:pPr>
        <w:rPr>
          <w:rFonts w:cs="Times New Roman"/>
        </w:rPr>
      </w:pPr>
    </w:p>
    <w:p w14:paraId="44F2B13D">
      <w:pPr>
        <w:rPr>
          <w:rFonts w:cs="Times New Roman"/>
        </w:rPr>
      </w:pPr>
    </w:p>
    <w:p w14:paraId="64F3FCDD">
      <w:pPr>
        <w:rPr>
          <w:rFonts w:cs="Times New Roman"/>
        </w:rPr>
      </w:pPr>
    </w:p>
    <w:p w14:paraId="1F601264">
      <w:pPr>
        <w:rPr>
          <w:rFonts w:cs="Times New Roman"/>
        </w:rPr>
      </w:pPr>
    </w:p>
    <w:p w14:paraId="3D2EE7C4">
      <w:pPr>
        <w:rPr>
          <w:rFonts w:cs="Times New Roman"/>
        </w:rPr>
      </w:pPr>
    </w:p>
    <w:p w14:paraId="6E4967CC">
      <w:pPr>
        <w:rPr>
          <w:rFonts w:cs="Times New Roman"/>
        </w:rPr>
      </w:pPr>
    </w:p>
    <w:p w14:paraId="3EF237D3">
      <w:pPr>
        <w:rPr>
          <w:rFonts w:cs="Times New Roman"/>
        </w:rPr>
      </w:pPr>
    </w:p>
    <w:p w14:paraId="46A968A7">
      <w:pPr>
        <w:rPr>
          <w:rFonts w:cs="Times New Roman"/>
        </w:rPr>
      </w:pPr>
    </w:p>
    <w:p w14:paraId="55EDC611">
      <w:pPr>
        <w:rPr>
          <w:rFonts w:cs="Times New Roman"/>
        </w:rPr>
      </w:pPr>
    </w:p>
    <w:p w14:paraId="27232FCA">
      <w:pPr>
        <w:rPr>
          <w:rFonts w:cs="Times New Roman"/>
        </w:rPr>
      </w:pPr>
    </w:p>
    <w:p w14:paraId="19495C27">
      <w:pPr>
        <w:rPr>
          <w:rFonts w:cs="Times New Roman"/>
        </w:rPr>
      </w:pPr>
    </w:p>
    <w:p w14:paraId="3AEB63BD">
      <w:pPr>
        <w:rPr>
          <w:rFonts w:cs="Times New Roman"/>
        </w:rPr>
      </w:pPr>
    </w:p>
    <w:p w14:paraId="2B14DC55">
      <w:pPr>
        <w:rPr>
          <w:rFonts w:cs="Times New Roman"/>
        </w:rPr>
      </w:pPr>
    </w:p>
    <w:p w14:paraId="18A65750">
      <w:pPr>
        <w:rPr>
          <w:rFonts w:cs="Times New Roman"/>
        </w:rPr>
      </w:pPr>
    </w:p>
    <w:p w14:paraId="0C9FC681">
      <w:pPr>
        <w:rPr>
          <w:rFonts w:cs="Times New Roman"/>
        </w:rPr>
      </w:pPr>
    </w:p>
    <w:p w14:paraId="2B82C181">
      <w:pPr>
        <w:rPr>
          <w:rFonts w:cs="Times New Roman"/>
        </w:rPr>
      </w:pPr>
    </w:p>
    <w:p w14:paraId="7A5E6A22">
      <w:pPr>
        <w:rPr>
          <w:rFonts w:cs="Times New Roman"/>
        </w:rPr>
      </w:pPr>
    </w:p>
    <w:p w14:paraId="35E9CF96">
      <w:pPr>
        <w:rPr>
          <w:rFonts w:cs="Times New Roman"/>
        </w:rPr>
      </w:pPr>
    </w:p>
    <w:p w14:paraId="1EC28978">
      <w:pPr>
        <w:rPr>
          <w:rFonts w:cs="Times New Roman"/>
        </w:rPr>
      </w:pPr>
    </w:p>
    <w:p w14:paraId="07669D35">
      <w:pPr>
        <w:rPr>
          <w:rFonts w:cs="Times New Roman"/>
        </w:rPr>
      </w:pPr>
    </w:p>
    <w:p w14:paraId="1E6817D1">
      <w:pPr>
        <w:rPr>
          <w:rFonts w:cs="Times New Roman"/>
        </w:rPr>
      </w:pPr>
    </w:p>
    <w:p w14:paraId="4439BD13">
      <w:pPr>
        <w:rPr>
          <w:rFonts w:cs="Times New Roman"/>
        </w:rPr>
      </w:pPr>
    </w:p>
    <w:p w14:paraId="1CF425C2">
      <w:pPr>
        <w:rPr>
          <w:rFonts w:cs="Times New Roman"/>
        </w:rPr>
      </w:pPr>
    </w:p>
    <w:p w14:paraId="77570679">
      <w:pPr>
        <w:rPr>
          <w:rFonts w:cs="Times New Roman"/>
        </w:rPr>
      </w:pPr>
    </w:p>
    <w:p w14:paraId="6352AC1D">
      <w:pPr>
        <w:rPr>
          <w:rFonts w:cs="Times New Roman"/>
        </w:rPr>
      </w:pPr>
    </w:p>
    <w:p w14:paraId="1363D927">
      <w:pPr>
        <w:rPr>
          <w:rFonts w:cs="Times New Roman"/>
        </w:rPr>
      </w:pPr>
    </w:p>
    <w:p w14:paraId="4F1F05C9">
      <w:pPr>
        <w:jc w:val="left"/>
        <w:rPr>
          <w:rFonts w:cs="Times New Roman"/>
        </w:rPr>
      </w:pPr>
    </w:p>
    <w:p w14:paraId="2D885A42">
      <w:pPr>
        <w:jc w:val="left"/>
        <w:rPr>
          <w:rFonts w:cs="Times New Roman"/>
        </w:rPr>
      </w:pPr>
    </w:p>
    <w:p w14:paraId="1746946D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03126327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5.</w:t>
      </w:r>
      <w:r>
        <w:rPr>
          <w:rFonts w:hint="eastAsia" w:ascii="黑体" w:hAnsi="黑体" w:eastAsia="黑体" w:cs="黑体"/>
          <w:sz w:val="30"/>
          <w:szCs w:val="30"/>
        </w:rPr>
        <w:t>学位证书</w:t>
      </w:r>
    </w:p>
    <w:p w14:paraId="63E0CDF2">
      <w:pPr>
        <w:jc w:val="left"/>
        <w:rPr>
          <w:rFonts w:cs="Times New Roman"/>
        </w:rPr>
      </w:pPr>
      <w:r>
        <w:pict>
          <v:shape id="文本框 5" o:spid="_x0000_s1033" o:spt="202" type="#_x0000_t202" style="position:absolute;left:0pt;margin-left:-4.1pt;margin-top:0.9pt;height:641.4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56F6E7E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0"/>
                      <w:szCs w:val="30"/>
                    </w:rPr>
                    <w:t>（2024年普通高校毕业生上传）</w:t>
                  </w:r>
                </w:p>
                <w:p w14:paraId="02A31F37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72966458">
      <w:pPr>
        <w:rPr>
          <w:rFonts w:cs="Times New Roman"/>
        </w:rPr>
      </w:pPr>
    </w:p>
    <w:p w14:paraId="509325C5">
      <w:pPr>
        <w:rPr>
          <w:rFonts w:cs="Times New Roman"/>
        </w:rPr>
      </w:pPr>
    </w:p>
    <w:p w14:paraId="2761943F">
      <w:pPr>
        <w:rPr>
          <w:rFonts w:cs="Times New Roman"/>
        </w:rPr>
      </w:pPr>
    </w:p>
    <w:p w14:paraId="6E88B89C">
      <w:pPr>
        <w:rPr>
          <w:rFonts w:cs="Times New Roman"/>
        </w:rPr>
      </w:pPr>
    </w:p>
    <w:p w14:paraId="33AED0DC">
      <w:pPr>
        <w:rPr>
          <w:rFonts w:cs="Times New Roman"/>
        </w:rPr>
      </w:pPr>
    </w:p>
    <w:p w14:paraId="4E8C5270">
      <w:pPr>
        <w:rPr>
          <w:rFonts w:cs="Times New Roman"/>
        </w:rPr>
      </w:pPr>
    </w:p>
    <w:p w14:paraId="3E3B15FF">
      <w:pPr>
        <w:rPr>
          <w:rFonts w:cs="Times New Roman"/>
        </w:rPr>
      </w:pPr>
    </w:p>
    <w:p w14:paraId="42E87687">
      <w:pPr>
        <w:rPr>
          <w:rFonts w:cs="Times New Roman"/>
        </w:rPr>
      </w:pPr>
    </w:p>
    <w:p w14:paraId="733D2207">
      <w:pPr>
        <w:rPr>
          <w:rFonts w:cs="Times New Roman"/>
        </w:rPr>
      </w:pPr>
    </w:p>
    <w:p w14:paraId="1CD9DBD7">
      <w:pPr>
        <w:rPr>
          <w:rFonts w:cs="Times New Roman"/>
        </w:rPr>
      </w:pPr>
    </w:p>
    <w:p w14:paraId="51C7AFA2">
      <w:pPr>
        <w:rPr>
          <w:rFonts w:cs="Times New Roman"/>
        </w:rPr>
      </w:pPr>
    </w:p>
    <w:p w14:paraId="72411C1D">
      <w:pPr>
        <w:rPr>
          <w:rFonts w:cs="Times New Roman"/>
        </w:rPr>
      </w:pPr>
    </w:p>
    <w:p w14:paraId="2C701A67">
      <w:pPr>
        <w:rPr>
          <w:rFonts w:cs="Times New Roman"/>
        </w:rPr>
      </w:pPr>
    </w:p>
    <w:p w14:paraId="795D3A60">
      <w:pPr>
        <w:rPr>
          <w:rFonts w:cs="Times New Roman"/>
        </w:rPr>
      </w:pPr>
    </w:p>
    <w:p w14:paraId="2358236D">
      <w:pPr>
        <w:rPr>
          <w:rFonts w:cs="Times New Roman"/>
        </w:rPr>
      </w:pPr>
    </w:p>
    <w:p w14:paraId="28CFB1E2">
      <w:pPr>
        <w:rPr>
          <w:rFonts w:cs="Times New Roman"/>
        </w:rPr>
      </w:pPr>
    </w:p>
    <w:p w14:paraId="10F8FCBD">
      <w:pPr>
        <w:rPr>
          <w:rFonts w:cs="Times New Roman"/>
        </w:rPr>
      </w:pPr>
    </w:p>
    <w:p w14:paraId="2789311B">
      <w:pPr>
        <w:rPr>
          <w:rFonts w:cs="Times New Roman"/>
        </w:rPr>
      </w:pPr>
    </w:p>
    <w:p w14:paraId="022052D6">
      <w:pPr>
        <w:rPr>
          <w:rFonts w:cs="Times New Roman"/>
        </w:rPr>
      </w:pPr>
    </w:p>
    <w:p w14:paraId="03BCC025">
      <w:pPr>
        <w:rPr>
          <w:rFonts w:cs="Times New Roman"/>
        </w:rPr>
      </w:pPr>
    </w:p>
    <w:p w14:paraId="1927A777">
      <w:pPr>
        <w:rPr>
          <w:rFonts w:cs="Times New Roman"/>
        </w:rPr>
      </w:pPr>
    </w:p>
    <w:p w14:paraId="2F7642E0">
      <w:pPr>
        <w:rPr>
          <w:rFonts w:cs="Times New Roman"/>
        </w:rPr>
      </w:pPr>
    </w:p>
    <w:p w14:paraId="5F458E54">
      <w:pPr>
        <w:rPr>
          <w:rFonts w:cs="Times New Roman"/>
        </w:rPr>
      </w:pPr>
    </w:p>
    <w:p w14:paraId="1DC5631C">
      <w:pPr>
        <w:rPr>
          <w:rFonts w:cs="Times New Roman"/>
        </w:rPr>
      </w:pPr>
    </w:p>
    <w:p w14:paraId="44CD24A6">
      <w:pPr>
        <w:rPr>
          <w:rFonts w:cs="Times New Roman"/>
        </w:rPr>
      </w:pPr>
    </w:p>
    <w:p w14:paraId="6A839EFC">
      <w:pPr>
        <w:rPr>
          <w:rFonts w:cs="Times New Roman"/>
        </w:rPr>
      </w:pPr>
    </w:p>
    <w:p w14:paraId="46C72314">
      <w:pPr>
        <w:rPr>
          <w:rFonts w:cs="Times New Roman"/>
        </w:rPr>
      </w:pPr>
    </w:p>
    <w:p w14:paraId="123941DC">
      <w:pPr>
        <w:rPr>
          <w:rFonts w:cs="Times New Roman"/>
        </w:rPr>
      </w:pPr>
    </w:p>
    <w:p w14:paraId="412D716C">
      <w:pPr>
        <w:rPr>
          <w:rFonts w:cs="Times New Roman"/>
        </w:rPr>
      </w:pPr>
    </w:p>
    <w:p w14:paraId="2F53B846">
      <w:pPr>
        <w:rPr>
          <w:rFonts w:cs="Times New Roman"/>
        </w:rPr>
      </w:pPr>
    </w:p>
    <w:p w14:paraId="6998D8D0">
      <w:pPr>
        <w:rPr>
          <w:rFonts w:cs="Times New Roman"/>
        </w:rPr>
      </w:pPr>
    </w:p>
    <w:p w14:paraId="14EE6EA4">
      <w:pPr>
        <w:rPr>
          <w:rFonts w:cs="Times New Roman"/>
        </w:rPr>
      </w:pPr>
    </w:p>
    <w:p w14:paraId="0CB5C90C">
      <w:pPr>
        <w:rPr>
          <w:rFonts w:cs="Times New Roman"/>
        </w:rPr>
      </w:pPr>
    </w:p>
    <w:p w14:paraId="6F303966">
      <w:pPr>
        <w:rPr>
          <w:rFonts w:cs="Times New Roman"/>
        </w:rPr>
      </w:pPr>
    </w:p>
    <w:p w14:paraId="25619C4A">
      <w:pPr>
        <w:rPr>
          <w:rFonts w:cs="Times New Roman"/>
        </w:rPr>
      </w:pPr>
    </w:p>
    <w:p w14:paraId="39261C76">
      <w:pPr>
        <w:rPr>
          <w:rFonts w:cs="Times New Roman"/>
        </w:rPr>
      </w:pPr>
    </w:p>
    <w:p w14:paraId="4B3C08D8">
      <w:pPr>
        <w:rPr>
          <w:rFonts w:cs="Times New Roman"/>
        </w:rPr>
      </w:pPr>
    </w:p>
    <w:p w14:paraId="6C74F722">
      <w:pPr>
        <w:rPr>
          <w:rFonts w:cs="Times New Roman"/>
        </w:rPr>
      </w:pPr>
    </w:p>
    <w:p w14:paraId="64042991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2DAA8732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6.</w:t>
      </w:r>
      <w:r>
        <w:rPr>
          <w:rFonts w:hint="eastAsia" w:ascii="黑体" w:hAnsi="黑体" w:eastAsia="黑体" w:cs="黑体"/>
          <w:sz w:val="30"/>
          <w:szCs w:val="30"/>
        </w:rPr>
        <w:t>最高学历的学籍在线验证报告或学历证书电子注册备案表</w:t>
      </w:r>
    </w:p>
    <w:p w14:paraId="2854DDAA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（中国高等教育学生信息网下载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542E1FD4">
      <w:pPr>
        <w:jc w:val="center"/>
        <w:rPr>
          <w:rFonts w:ascii="黑体" w:hAnsi="黑体" w:eastAsia="黑体" w:cs="Times New Roman"/>
          <w:sz w:val="30"/>
          <w:szCs w:val="30"/>
        </w:rPr>
        <w:sectPr>
          <w:footerReference r:id="rId3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w:pict>
          <v:shape id="_x0000_s1034" o:spid="_x0000_s1034" o:spt="202" type="#_x0000_t202" style="position:absolute;left:0pt;margin-left:-3.3pt;margin-top:11.95pt;height:609.65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083F01D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30"/>
                      <w:szCs w:val="30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0"/>
                      <w:szCs w:val="30"/>
                    </w:rPr>
                    <w:t>（2024年、2025届普通高校毕业生提供）</w:t>
                  </w:r>
                </w:p>
                <w:p w14:paraId="29357484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2AECE66F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养老保险</w:t>
      </w:r>
      <w:r>
        <w:rPr>
          <w:rFonts w:ascii="黑体" w:hAnsi="黑体" w:eastAsia="黑体" w:cs="黑体"/>
          <w:sz w:val="30"/>
          <w:szCs w:val="30"/>
        </w:rPr>
        <w:t>缴纳证明</w:t>
      </w:r>
      <w:r>
        <w:rPr>
          <w:rFonts w:hint="eastAsia" w:ascii="黑体" w:hAnsi="黑体" w:eastAsia="黑体" w:cs="黑体"/>
          <w:sz w:val="30"/>
          <w:szCs w:val="30"/>
        </w:rPr>
        <w:t>（时间为毕业后至报名时）</w:t>
      </w:r>
    </w:p>
    <w:p w14:paraId="0F9BCD36">
      <w:pPr>
        <w:numPr>
          <w:ilvl w:val="0"/>
          <w:numId w:val="0"/>
        </w:num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和本人实际报名前的离职证明</w:t>
      </w:r>
    </w:p>
    <w:p w14:paraId="69166166">
      <w:pPr>
        <w:rPr>
          <w:rFonts w:cs="Times New Roman"/>
        </w:rPr>
      </w:pPr>
      <w:r>
        <w:pict>
          <v:shape id="_x0000_s1045" o:spid="_x0000_s1045" o:spt="202" type="#_x0000_t202" style="position:absolute;left:0pt;margin-left:-4.05pt;margin-top:16.45pt;height:616.25pt;width:462.95pt;z-index:251661312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32E2422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  <w:lang w:val="en-US" w:eastAsia="zh-CN"/>
                    </w:rPr>
                    <w:t>养老保险记录为空（含仅有灵活就业个人缴纳社保记录）的人员，无需上传离职证明</w:t>
                  </w:r>
                </w:p>
              </w:txbxContent>
            </v:textbox>
            <w10:anchorlock/>
          </v:shape>
        </w:pict>
      </w:r>
    </w:p>
    <w:p w14:paraId="640CE4B5">
      <w:pPr>
        <w:jc w:val="left"/>
        <w:rPr>
          <w:rFonts w:cs="Times New Roman"/>
        </w:rPr>
      </w:pPr>
    </w:p>
    <w:p w14:paraId="1D80CF59">
      <w:pPr>
        <w:rPr>
          <w:rFonts w:cs="Times New Roman"/>
        </w:rPr>
      </w:pPr>
    </w:p>
    <w:p w14:paraId="24B29ADC">
      <w:pPr>
        <w:rPr>
          <w:rFonts w:cs="Times New Roman"/>
        </w:rPr>
      </w:pPr>
    </w:p>
    <w:p w14:paraId="60B13BDD">
      <w:pPr>
        <w:rPr>
          <w:rFonts w:cs="Times New Roman"/>
        </w:rPr>
      </w:pPr>
    </w:p>
    <w:p w14:paraId="17CD064E">
      <w:pPr>
        <w:rPr>
          <w:rFonts w:cs="Times New Roman"/>
        </w:rPr>
      </w:pPr>
    </w:p>
    <w:p w14:paraId="3292129D">
      <w:pPr>
        <w:rPr>
          <w:rFonts w:cs="Times New Roman"/>
        </w:rPr>
      </w:pPr>
    </w:p>
    <w:p w14:paraId="20952706">
      <w:pPr>
        <w:rPr>
          <w:rFonts w:cs="Times New Roman"/>
        </w:rPr>
      </w:pPr>
    </w:p>
    <w:p w14:paraId="5E0E0A57">
      <w:pPr>
        <w:rPr>
          <w:rFonts w:cs="Times New Roman"/>
        </w:rPr>
      </w:pPr>
    </w:p>
    <w:p w14:paraId="2543BAD6">
      <w:pPr>
        <w:rPr>
          <w:rFonts w:cs="Times New Roman"/>
        </w:rPr>
      </w:pPr>
    </w:p>
    <w:p w14:paraId="3FF8DF13">
      <w:pPr>
        <w:rPr>
          <w:rFonts w:cs="Times New Roman"/>
        </w:rPr>
      </w:pPr>
    </w:p>
    <w:p w14:paraId="69375A10">
      <w:pPr>
        <w:rPr>
          <w:rFonts w:cs="Times New Roman"/>
        </w:rPr>
      </w:pPr>
    </w:p>
    <w:p w14:paraId="6DE9F32C">
      <w:pPr>
        <w:rPr>
          <w:rFonts w:cs="Times New Roman"/>
        </w:rPr>
      </w:pPr>
    </w:p>
    <w:p w14:paraId="2E0F05A2">
      <w:pPr>
        <w:rPr>
          <w:rFonts w:cs="Times New Roman"/>
        </w:rPr>
      </w:pPr>
    </w:p>
    <w:p w14:paraId="5C57C24A">
      <w:pPr>
        <w:rPr>
          <w:rFonts w:cs="Times New Roman"/>
        </w:rPr>
      </w:pPr>
    </w:p>
    <w:p w14:paraId="2C5BA3D0">
      <w:pPr>
        <w:rPr>
          <w:rFonts w:cs="Times New Roman"/>
        </w:rPr>
      </w:pPr>
    </w:p>
    <w:p w14:paraId="71107F81">
      <w:pPr>
        <w:rPr>
          <w:rFonts w:cs="Times New Roman"/>
        </w:rPr>
      </w:pPr>
    </w:p>
    <w:p w14:paraId="271FB1D4">
      <w:pPr>
        <w:rPr>
          <w:rFonts w:cs="Times New Roman"/>
        </w:rPr>
      </w:pPr>
    </w:p>
    <w:p w14:paraId="61B88F4F">
      <w:pPr>
        <w:rPr>
          <w:rFonts w:cs="Times New Roman"/>
        </w:rPr>
      </w:pPr>
    </w:p>
    <w:p w14:paraId="168C4ECB">
      <w:pPr>
        <w:rPr>
          <w:rFonts w:cs="Times New Roman"/>
        </w:rPr>
      </w:pPr>
    </w:p>
    <w:p w14:paraId="7AEB5BBA">
      <w:pPr>
        <w:rPr>
          <w:rFonts w:cs="Times New Roman"/>
        </w:rPr>
      </w:pPr>
    </w:p>
    <w:p w14:paraId="7080F0B4">
      <w:pPr>
        <w:rPr>
          <w:rFonts w:cs="Times New Roman"/>
        </w:rPr>
      </w:pPr>
    </w:p>
    <w:p w14:paraId="1746A331">
      <w:pPr>
        <w:rPr>
          <w:rFonts w:cs="Times New Roman"/>
        </w:rPr>
      </w:pPr>
    </w:p>
    <w:p w14:paraId="55C71012">
      <w:pPr>
        <w:rPr>
          <w:rFonts w:cs="Times New Roman"/>
        </w:rPr>
      </w:pPr>
    </w:p>
    <w:p w14:paraId="6B9F8DDA">
      <w:pPr>
        <w:rPr>
          <w:rFonts w:cs="Times New Roman"/>
        </w:rPr>
      </w:pPr>
    </w:p>
    <w:p w14:paraId="7C19882D">
      <w:pPr>
        <w:rPr>
          <w:rFonts w:cs="Times New Roman"/>
        </w:rPr>
      </w:pPr>
    </w:p>
    <w:p w14:paraId="75E1296A">
      <w:pPr>
        <w:rPr>
          <w:rFonts w:cs="Times New Roman"/>
        </w:rPr>
      </w:pPr>
    </w:p>
    <w:p w14:paraId="494A01A4">
      <w:pPr>
        <w:rPr>
          <w:rFonts w:cs="Times New Roman"/>
        </w:rPr>
      </w:pPr>
    </w:p>
    <w:p w14:paraId="7CF43970">
      <w:pPr>
        <w:rPr>
          <w:rFonts w:cs="Times New Roman"/>
        </w:rPr>
      </w:pPr>
    </w:p>
    <w:p w14:paraId="00D54F5F">
      <w:pPr>
        <w:rPr>
          <w:rFonts w:cs="Times New Roman"/>
        </w:rPr>
      </w:pPr>
    </w:p>
    <w:p w14:paraId="137D39F4">
      <w:pPr>
        <w:rPr>
          <w:rFonts w:cs="Times New Roman"/>
        </w:rPr>
      </w:pPr>
    </w:p>
    <w:p w14:paraId="1E58EAE3">
      <w:pPr>
        <w:rPr>
          <w:rFonts w:cs="Times New Roman"/>
        </w:rPr>
      </w:pPr>
    </w:p>
    <w:p w14:paraId="21F3EF31">
      <w:pPr>
        <w:rPr>
          <w:rFonts w:cs="Times New Roman"/>
        </w:rPr>
      </w:pPr>
    </w:p>
    <w:p w14:paraId="7F9FDB53">
      <w:pPr>
        <w:rPr>
          <w:rFonts w:cs="Times New Roman"/>
        </w:rPr>
      </w:pPr>
    </w:p>
    <w:p w14:paraId="11B4D3A2">
      <w:pPr>
        <w:rPr>
          <w:rFonts w:cs="Times New Roman"/>
        </w:rPr>
      </w:pPr>
    </w:p>
    <w:p w14:paraId="1367C5E1">
      <w:pPr>
        <w:rPr>
          <w:rFonts w:cs="Times New Roman"/>
        </w:rPr>
      </w:pPr>
    </w:p>
    <w:p w14:paraId="47B8C882">
      <w:pPr>
        <w:rPr>
          <w:rFonts w:cs="Times New Roman"/>
        </w:rPr>
      </w:pPr>
    </w:p>
    <w:p w14:paraId="77CD8F2A">
      <w:pPr>
        <w:rPr>
          <w:rFonts w:cs="Times New Roman"/>
        </w:rPr>
      </w:pPr>
    </w:p>
    <w:p w14:paraId="5FCA4066">
      <w:pPr>
        <w:rPr>
          <w:rFonts w:cs="Times New Roman"/>
        </w:rPr>
      </w:pPr>
    </w:p>
    <w:p w14:paraId="57CCE793">
      <w:pPr>
        <w:rPr>
          <w:rFonts w:cs="Times New Roman"/>
        </w:rPr>
      </w:pPr>
    </w:p>
    <w:p w14:paraId="5A410B99">
      <w:pPr>
        <w:jc w:val="center"/>
        <w:rPr>
          <w:rFonts w:ascii="黑体" w:hAnsi="黑体" w:eastAsia="黑体" w:cs="黑体"/>
          <w:sz w:val="30"/>
          <w:szCs w:val="30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6E0C007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8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教师资格证书照片</w:t>
      </w:r>
    </w:p>
    <w:p w14:paraId="138CF0C8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（报考初中、高中、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中等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职业学校公共课的人员上传）</w:t>
      </w:r>
    </w:p>
    <w:p w14:paraId="272BF2F3">
      <w:pPr>
        <w:rPr>
          <w:rFonts w:cs="Times New Roman"/>
        </w:rPr>
      </w:pPr>
      <w:r>
        <w:pict>
          <v:shape id="_x0000_s1035" o:spid="_x0000_s1035" o:spt="202" type="#_x0000_t202" style="position:absolute;left:0pt;margin-left:-6.2pt;margin-top:0.2pt;height:616.75pt;width:462.95pt;z-index:251660288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07FBCA9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正在申请的人员上传报名成功截图或合格证明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；</w:t>
                  </w:r>
                </w:p>
                <w:p w14:paraId="0EECF41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Theme="minorEastAsia" w:hAnsiTheme="minorEastAsia" w:eastAsiaTheme="minorEastAsia" w:cstheme="minorEastAsi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纳入免试认定改革范围的教育类研究生和师范生上传在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val="en-US" w:eastAsia="zh-CN"/>
                    </w:rPr>
                    <w:t>2024年7月31日前取得的承诺书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（须签名）。</w:t>
                  </w:r>
                </w:p>
              </w:txbxContent>
            </v:textbox>
            <w10:anchorlock/>
          </v:shape>
        </w:pict>
      </w:r>
    </w:p>
    <w:p w14:paraId="02953900">
      <w:pPr>
        <w:rPr>
          <w:rFonts w:cs="Times New Roman"/>
        </w:rPr>
      </w:pPr>
    </w:p>
    <w:p w14:paraId="51957738">
      <w:pPr>
        <w:rPr>
          <w:rFonts w:cs="Times New Roman"/>
        </w:rPr>
      </w:pPr>
    </w:p>
    <w:p w14:paraId="2D562CBF">
      <w:pPr>
        <w:rPr>
          <w:rFonts w:cs="Times New Roman"/>
        </w:rPr>
      </w:pPr>
    </w:p>
    <w:p w14:paraId="21366B27">
      <w:pPr>
        <w:rPr>
          <w:rFonts w:cs="Times New Roman"/>
        </w:rPr>
      </w:pPr>
    </w:p>
    <w:p w14:paraId="5B4ED93D">
      <w:pPr>
        <w:rPr>
          <w:rFonts w:cs="Times New Roman"/>
        </w:rPr>
      </w:pPr>
    </w:p>
    <w:p w14:paraId="6AA7C804">
      <w:pPr>
        <w:rPr>
          <w:rFonts w:cs="Times New Roman"/>
        </w:rPr>
      </w:pPr>
    </w:p>
    <w:p w14:paraId="1BA6FA58">
      <w:pPr>
        <w:rPr>
          <w:rFonts w:cs="Times New Roman"/>
        </w:rPr>
      </w:pPr>
    </w:p>
    <w:p w14:paraId="624D16FA">
      <w:pPr>
        <w:rPr>
          <w:rFonts w:cs="Times New Roman"/>
        </w:rPr>
      </w:pPr>
    </w:p>
    <w:p w14:paraId="26ABAAB4">
      <w:pPr>
        <w:rPr>
          <w:rFonts w:cs="Times New Roman"/>
        </w:rPr>
      </w:pPr>
    </w:p>
    <w:p w14:paraId="67EAAC7B">
      <w:pPr>
        <w:rPr>
          <w:rFonts w:cs="Times New Roman"/>
        </w:rPr>
      </w:pPr>
    </w:p>
    <w:p w14:paraId="372038C2">
      <w:pPr>
        <w:rPr>
          <w:rFonts w:cs="Times New Roman"/>
        </w:rPr>
      </w:pPr>
    </w:p>
    <w:p w14:paraId="40E3AE8F">
      <w:pPr>
        <w:rPr>
          <w:rFonts w:cs="Times New Roman"/>
        </w:rPr>
      </w:pPr>
    </w:p>
    <w:p w14:paraId="5309616A">
      <w:pPr>
        <w:rPr>
          <w:rFonts w:cs="Times New Roman"/>
        </w:rPr>
      </w:pPr>
    </w:p>
    <w:p w14:paraId="35A043FB">
      <w:pPr>
        <w:rPr>
          <w:rFonts w:cs="Times New Roman"/>
        </w:rPr>
      </w:pPr>
    </w:p>
    <w:p w14:paraId="548A7F15">
      <w:pPr>
        <w:rPr>
          <w:rFonts w:cs="Times New Roman"/>
        </w:rPr>
      </w:pPr>
    </w:p>
    <w:p w14:paraId="0D49DAED">
      <w:pPr>
        <w:rPr>
          <w:rFonts w:cs="Times New Roman"/>
        </w:rPr>
      </w:pPr>
    </w:p>
    <w:p w14:paraId="6160D84F">
      <w:pPr>
        <w:rPr>
          <w:rFonts w:cs="Times New Roman"/>
        </w:rPr>
      </w:pPr>
    </w:p>
    <w:p w14:paraId="02BAEE0E">
      <w:pPr>
        <w:rPr>
          <w:rFonts w:cs="Times New Roman"/>
        </w:rPr>
      </w:pPr>
    </w:p>
    <w:p w14:paraId="5464B2B5">
      <w:pPr>
        <w:rPr>
          <w:rFonts w:cs="Times New Roman"/>
        </w:rPr>
      </w:pPr>
    </w:p>
    <w:p w14:paraId="684872BE">
      <w:pPr>
        <w:rPr>
          <w:rFonts w:cs="Times New Roman"/>
        </w:rPr>
      </w:pPr>
    </w:p>
    <w:p w14:paraId="56B50377">
      <w:pPr>
        <w:rPr>
          <w:rFonts w:cs="Times New Roman"/>
        </w:rPr>
      </w:pPr>
    </w:p>
    <w:p w14:paraId="61421E61">
      <w:pPr>
        <w:rPr>
          <w:rFonts w:cs="Times New Roman"/>
        </w:rPr>
      </w:pPr>
    </w:p>
    <w:p w14:paraId="25053088">
      <w:pPr>
        <w:rPr>
          <w:rFonts w:cs="Times New Roman"/>
        </w:rPr>
      </w:pPr>
    </w:p>
    <w:p w14:paraId="1DC2234B">
      <w:pPr>
        <w:rPr>
          <w:rFonts w:cs="Times New Roman"/>
        </w:rPr>
      </w:pPr>
    </w:p>
    <w:p w14:paraId="30EC0828">
      <w:pPr>
        <w:rPr>
          <w:rFonts w:cs="Times New Roman"/>
        </w:rPr>
      </w:pPr>
    </w:p>
    <w:p w14:paraId="2052E375">
      <w:pPr>
        <w:rPr>
          <w:rFonts w:cs="Times New Roman"/>
        </w:rPr>
      </w:pPr>
    </w:p>
    <w:p w14:paraId="6214581C">
      <w:pPr>
        <w:rPr>
          <w:rFonts w:cs="Times New Roman"/>
        </w:rPr>
      </w:pPr>
    </w:p>
    <w:p w14:paraId="45AE5215">
      <w:pPr>
        <w:rPr>
          <w:rFonts w:cs="Times New Roman"/>
        </w:rPr>
      </w:pPr>
    </w:p>
    <w:p w14:paraId="0FC7698E">
      <w:pPr>
        <w:rPr>
          <w:rFonts w:cs="Times New Roman"/>
        </w:rPr>
      </w:pPr>
    </w:p>
    <w:p w14:paraId="00C813B0">
      <w:pPr>
        <w:rPr>
          <w:rFonts w:cs="Times New Roman"/>
        </w:rPr>
      </w:pPr>
    </w:p>
    <w:p w14:paraId="0E1189B4">
      <w:pPr>
        <w:rPr>
          <w:rFonts w:cs="Times New Roman"/>
        </w:rPr>
      </w:pPr>
    </w:p>
    <w:p w14:paraId="5E91E1F0">
      <w:pPr>
        <w:rPr>
          <w:rFonts w:cs="Times New Roman"/>
        </w:rPr>
      </w:pPr>
    </w:p>
    <w:p w14:paraId="2F6F00DD">
      <w:pPr>
        <w:rPr>
          <w:rFonts w:cs="Times New Roman"/>
        </w:rPr>
      </w:pPr>
    </w:p>
    <w:p w14:paraId="11D66163">
      <w:pPr>
        <w:rPr>
          <w:rFonts w:cs="Times New Roman"/>
        </w:rPr>
      </w:pPr>
    </w:p>
    <w:p w14:paraId="6AC98537">
      <w:pPr>
        <w:rPr>
          <w:rFonts w:cs="Times New Roman"/>
        </w:rPr>
      </w:pPr>
    </w:p>
    <w:p w14:paraId="3C241064">
      <w:pPr>
        <w:rPr>
          <w:rFonts w:cs="Times New Roman"/>
        </w:rPr>
      </w:pPr>
    </w:p>
    <w:p w14:paraId="10EAF2BB">
      <w:pPr>
        <w:rPr>
          <w:rFonts w:cs="Times New Roman"/>
        </w:rPr>
      </w:pPr>
    </w:p>
    <w:p w14:paraId="15DE3D22">
      <w:pPr>
        <w:rPr>
          <w:rFonts w:cs="Times New Roman"/>
        </w:rPr>
      </w:pPr>
    </w:p>
    <w:p w14:paraId="5B7B30A4">
      <w:pPr>
        <w:ind w:firstLine="355"/>
        <w:jc w:val="left"/>
        <w:rPr>
          <w:rFonts w:cs="Times New Roman"/>
        </w:rPr>
      </w:pPr>
    </w:p>
    <w:p w14:paraId="2F94D637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6F170E93">
      <w:pPr>
        <w:rPr>
          <w:rFonts w:cs="Times New Roman"/>
        </w:rPr>
      </w:pPr>
      <w:r>
        <w:pict>
          <v:shape id="文本框 7" o:spid="_x0000_s1036" o:spt="202" type="#_x0000_t202" style="position:absolute;left:0pt;margin-left:-10.05pt;margin-top:3pt;height:635.6pt;width:468.95pt;z-index:251660288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4A0685E8">
                  <w:pPr>
                    <w:jc w:val="center"/>
                    <w:rPr>
                      <w:rFonts w:ascii="楷体_GB2312" w:hAnsi="楷体_GB2312" w:eastAsia="楷体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32"/>
                      <w:szCs w:val="32"/>
                    </w:rPr>
                    <w:t>上传符合公告中要求的奖学金证书或证明第1张，不超过2张</w:t>
                  </w:r>
                </w:p>
              </w:txbxContent>
            </v:textbox>
            <w10:anchorlock/>
          </v:shape>
        </w:pict>
      </w:r>
    </w:p>
    <w:p w14:paraId="2295C04A">
      <w:pPr>
        <w:jc w:val="left"/>
        <w:rPr>
          <w:rFonts w:cs="Times New Roman"/>
        </w:rPr>
      </w:pPr>
    </w:p>
    <w:p w14:paraId="58846189">
      <w:pPr>
        <w:rPr>
          <w:rFonts w:cs="Times New Roman"/>
        </w:rPr>
      </w:pPr>
    </w:p>
    <w:p w14:paraId="3F316603">
      <w:pPr>
        <w:rPr>
          <w:rFonts w:cs="Times New Roman"/>
        </w:rPr>
      </w:pPr>
    </w:p>
    <w:p w14:paraId="45086D0B">
      <w:pPr>
        <w:rPr>
          <w:rFonts w:cs="Times New Roman"/>
        </w:rPr>
      </w:pPr>
    </w:p>
    <w:p w14:paraId="7F477301">
      <w:pPr>
        <w:rPr>
          <w:rFonts w:cs="Times New Roman"/>
        </w:rPr>
      </w:pPr>
    </w:p>
    <w:p w14:paraId="56478862">
      <w:pPr>
        <w:rPr>
          <w:rFonts w:cs="Times New Roman"/>
        </w:rPr>
      </w:pPr>
    </w:p>
    <w:p w14:paraId="59818F5B">
      <w:pPr>
        <w:rPr>
          <w:rFonts w:cs="Times New Roman"/>
        </w:rPr>
      </w:pPr>
    </w:p>
    <w:p w14:paraId="638C5041">
      <w:pPr>
        <w:rPr>
          <w:rFonts w:cs="Times New Roman"/>
        </w:rPr>
      </w:pPr>
    </w:p>
    <w:p w14:paraId="11048206">
      <w:pPr>
        <w:rPr>
          <w:rFonts w:cs="Times New Roman"/>
        </w:rPr>
      </w:pPr>
    </w:p>
    <w:p w14:paraId="1124FEF0">
      <w:pPr>
        <w:rPr>
          <w:rFonts w:cs="Times New Roman"/>
        </w:rPr>
      </w:pPr>
    </w:p>
    <w:p w14:paraId="2122CD78">
      <w:pPr>
        <w:rPr>
          <w:rFonts w:cs="Times New Roman"/>
        </w:rPr>
      </w:pPr>
    </w:p>
    <w:p w14:paraId="0154AF2D">
      <w:pPr>
        <w:rPr>
          <w:rFonts w:cs="Times New Roman"/>
        </w:rPr>
      </w:pPr>
    </w:p>
    <w:p w14:paraId="3D760C09">
      <w:pPr>
        <w:rPr>
          <w:rFonts w:cs="Times New Roman"/>
        </w:rPr>
      </w:pPr>
    </w:p>
    <w:p w14:paraId="48164391">
      <w:pPr>
        <w:rPr>
          <w:rFonts w:cs="Times New Roman"/>
        </w:rPr>
      </w:pPr>
    </w:p>
    <w:p w14:paraId="3ABB430B">
      <w:pPr>
        <w:rPr>
          <w:rFonts w:cs="Times New Roman"/>
        </w:rPr>
      </w:pPr>
    </w:p>
    <w:p w14:paraId="0D7416C2">
      <w:pPr>
        <w:rPr>
          <w:rFonts w:cs="Times New Roman"/>
        </w:rPr>
      </w:pPr>
    </w:p>
    <w:p w14:paraId="3085C6C0">
      <w:pPr>
        <w:rPr>
          <w:rFonts w:cs="Times New Roman"/>
        </w:rPr>
      </w:pPr>
    </w:p>
    <w:p w14:paraId="034BDC80">
      <w:pPr>
        <w:rPr>
          <w:rFonts w:cs="Times New Roman"/>
        </w:rPr>
      </w:pPr>
    </w:p>
    <w:p w14:paraId="66F5954E">
      <w:pPr>
        <w:rPr>
          <w:rFonts w:cs="Times New Roman"/>
        </w:rPr>
      </w:pPr>
    </w:p>
    <w:p w14:paraId="5D8B112A">
      <w:pPr>
        <w:rPr>
          <w:rFonts w:cs="Times New Roman"/>
        </w:rPr>
      </w:pPr>
    </w:p>
    <w:p w14:paraId="6DB68F4B">
      <w:pPr>
        <w:rPr>
          <w:rFonts w:cs="Times New Roman"/>
        </w:rPr>
      </w:pPr>
    </w:p>
    <w:p w14:paraId="582E3C39">
      <w:pPr>
        <w:rPr>
          <w:rFonts w:cs="Times New Roman"/>
        </w:rPr>
      </w:pPr>
    </w:p>
    <w:p w14:paraId="6787D1C3">
      <w:pPr>
        <w:rPr>
          <w:rFonts w:cs="Times New Roman"/>
        </w:rPr>
      </w:pPr>
    </w:p>
    <w:p w14:paraId="5F6FF49A">
      <w:pPr>
        <w:rPr>
          <w:rFonts w:cs="Times New Roman"/>
        </w:rPr>
      </w:pPr>
    </w:p>
    <w:p w14:paraId="55C7A08F">
      <w:pPr>
        <w:rPr>
          <w:rFonts w:cs="Times New Roman"/>
        </w:rPr>
      </w:pPr>
    </w:p>
    <w:p w14:paraId="0FBA694A">
      <w:pPr>
        <w:rPr>
          <w:rFonts w:cs="Times New Roman"/>
        </w:rPr>
      </w:pPr>
    </w:p>
    <w:p w14:paraId="7E87D4DD">
      <w:pPr>
        <w:rPr>
          <w:rFonts w:cs="Times New Roman"/>
        </w:rPr>
      </w:pPr>
    </w:p>
    <w:p w14:paraId="0A100A6A">
      <w:pPr>
        <w:rPr>
          <w:rFonts w:cs="Times New Roman"/>
        </w:rPr>
      </w:pPr>
    </w:p>
    <w:p w14:paraId="35123B63">
      <w:pPr>
        <w:rPr>
          <w:rFonts w:cs="Times New Roman"/>
        </w:rPr>
      </w:pPr>
    </w:p>
    <w:p w14:paraId="7EB8FC79">
      <w:pPr>
        <w:rPr>
          <w:rFonts w:cs="Times New Roman"/>
        </w:rPr>
      </w:pPr>
    </w:p>
    <w:p w14:paraId="0F2629C1">
      <w:pPr>
        <w:rPr>
          <w:rFonts w:cs="Times New Roman"/>
        </w:rPr>
      </w:pPr>
    </w:p>
    <w:p w14:paraId="4718DC3F">
      <w:pPr>
        <w:rPr>
          <w:rFonts w:cs="Times New Roman"/>
        </w:rPr>
      </w:pPr>
    </w:p>
    <w:p w14:paraId="18180A49">
      <w:pPr>
        <w:rPr>
          <w:rFonts w:cs="Times New Roman"/>
        </w:rPr>
      </w:pPr>
    </w:p>
    <w:p w14:paraId="21DB749A">
      <w:pPr>
        <w:rPr>
          <w:rFonts w:cs="Times New Roman"/>
        </w:rPr>
      </w:pPr>
    </w:p>
    <w:p w14:paraId="761DB182">
      <w:pPr>
        <w:rPr>
          <w:rFonts w:cs="Times New Roman"/>
        </w:rPr>
      </w:pPr>
    </w:p>
    <w:p w14:paraId="6DAFD563">
      <w:pPr>
        <w:rPr>
          <w:rFonts w:cs="Times New Roman"/>
        </w:rPr>
      </w:pPr>
    </w:p>
    <w:p w14:paraId="7AC6CA51">
      <w:pPr>
        <w:rPr>
          <w:rFonts w:cs="Times New Roman"/>
        </w:rPr>
      </w:pPr>
    </w:p>
    <w:p w14:paraId="0F0A31D4">
      <w:pPr>
        <w:rPr>
          <w:rFonts w:cs="Times New Roman"/>
        </w:rPr>
      </w:pPr>
    </w:p>
    <w:p w14:paraId="3FEC7A8A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</w:p>
    <w:p w14:paraId="2ED1D0DF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B0556F6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61D03A90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pict>
          <v:shape id="_x0000_s1037" o:spid="_x0000_s1037" o:spt="202" type="#_x0000_t202" style="position:absolute;left:0pt;margin-left:-10.2pt;margin-top:13.05pt;height:626.3pt;width:468.95pt;z-index:251660288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2053C664">
                  <w:pPr>
                    <w:jc w:val="center"/>
                    <w:rPr>
                      <w:rFonts w:ascii="楷体_GB2312" w:hAnsi="楷体_GB2312" w:eastAsia="楷体_GB2312" w:cs="Times New Roman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sz w:val="32"/>
                      <w:szCs w:val="32"/>
                    </w:rPr>
                    <w:t>上传符合公告中要求的奖学金证书或证明第2张，不超过2张</w:t>
                  </w:r>
                </w:p>
                <w:p w14:paraId="3C00490B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324A174F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757C9E7B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10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“三好学生”、“优秀学生”、“优秀毕业生”证书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148C3F4F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pict>
          <v:shape id="_x0000_s1038" o:spid="_x0000_s1038" o:spt="202" type="#_x0000_t202" style="position:absolute;left:0pt;margin-left:-6.45pt;margin-top:13.3pt;height:632.45pt;width:468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79FB2FBC">
                  <w:pP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上传符合公告中要求的“三好学生”、“优秀学生”、“优秀毕业生”证书第1张，不超过2张</w:t>
                  </w:r>
                </w:p>
                <w:p w14:paraId="2B019C02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6FA8B1D7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61BCD0C9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10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“三好学生”、“优秀学生”、“优秀毕业生”证书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3032C73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pict>
          <v:shape id="_x0000_s1039" o:spid="_x0000_s1039" o:spt="202" type="#_x0000_t202" style="position:absolute;left:0pt;margin-left:-5.2pt;margin-top:4.2pt;height:640.1pt;width:468.95pt;z-index:251660288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3C5D6544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上传符合公告中要求的“三好学生”、“优秀学生”、“优秀毕业生”证书第2张，不超过2张</w:t>
                  </w:r>
                </w:p>
                <w:p w14:paraId="6B6C762D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1412A5F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70D08877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11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.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师范生基本功大赛（技能竞赛）证书</w:t>
      </w:r>
    </w:p>
    <w:p w14:paraId="2E92E09B">
      <w:pPr>
        <w:rPr>
          <w:rFonts w:cs="Times New Roman"/>
        </w:rPr>
      </w:pPr>
      <w:r>
        <w:pict>
          <v:shape id="_x0000_s1040" o:spid="_x0000_s1040" o:spt="202" type="#_x0000_t202" style="position:absolute;left:0pt;margin-left:-4.05pt;margin-top:16.45pt;height:628.35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0B83350A">
                  <w:pPr>
                    <w:rPr>
                      <w:rFonts w:cs="Times New Roman"/>
                    </w:rPr>
                  </w:pPr>
                </w:p>
              </w:txbxContent>
            </v:textbox>
            <w10:anchorlock/>
          </v:shape>
        </w:pict>
      </w:r>
    </w:p>
    <w:p w14:paraId="74CAB1D3">
      <w:pPr>
        <w:jc w:val="left"/>
        <w:rPr>
          <w:rFonts w:cs="Times New Roman"/>
        </w:rPr>
      </w:pPr>
    </w:p>
    <w:p w14:paraId="6B4EFC47">
      <w:pPr>
        <w:rPr>
          <w:rFonts w:cs="Times New Roman"/>
        </w:rPr>
      </w:pPr>
    </w:p>
    <w:p w14:paraId="1FE61B2B">
      <w:pPr>
        <w:rPr>
          <w:rFonts w:cs="Times New Roman"/>
        </w:rPr>
      </w:pPr>
    </w:p>
    <w:p w14:paraId="18472F7F">
      <w:pPr>
        <w:rPr>
          <w:rFonts w:cs="Times New Roman"/>
        </w:rPr>
      </w:pPr>
    </w:p>
    <w:p w14:paraId="1C9EF8C8">
      <w:pPr>
        <w:rPr>
          <w:rFonts w:cs="Times New Roman"/>
        </w:rPr>
      </w:pPr>
    </w:p>
    <w:p w14:paraId="56BB3FB3">
      <w:pPr>
        <w:rPr>
          <w:rFonts w:cs="Times New Roman"/>
        </w:rPr>
      </w:pPr>
    </w:p>
    <w:p w14:paraId="3D948295">
      <w:pPr>
        <w:rPr>
          <w:rFonts w:cs="Times New Roman"/>
        </w:rPr>
      </w:pPr>
    </w:p>
    <w:p w14:paraId="13632B76">
      <w:pPr>
        <w:rPr>
          <w:rFonts w:cs="Times New Roman"/>
        </w:rPr>
      </w:pPr>
    </w:p>
    <w:p w14:paraId="34061E20">
      <w:pPr>
        <w:rPr>
          <w:rFonts w:cs="Times New Roman"/>
        </w:rPr>
      </w:pPr>
    </w:p>
    <w:p w14:paraId="0602CCC7">
      <w:pPr>
        <w:rPr>
          <w:rFonts w:cs="Times New Roman"/>
        </w:rPr>
      </w:pPr>
    </w:p>
    <w:p w14:paraId="4F54E2F0">
      <w:pPr>
        <w:rPr>
          <w:rFonts w:cs="Times New Roman"/>
        </w:rPr>
      </w:pPr>
    </w:p>
    <w:p w14:paraId="4B2A7995">
      <w:pPr>
        <w:rPr>
          <w:rFonts w:cs="Times New Roman"/>
        </w:rPr>
      </w:pPr>
    </w:p>
    <w:p w14:paraId="0E17273C">
      <w:pPr>
        <w:rPr>
          <w:rFonts w:cs="Times New Roman"/>
        </w:rPr>
      </w:pPr>
    </w:p>
    <w:p w14:paraId="1A1DDAE4">
      <w:pPr>
        <w:rPr>
          <w:rFonts w:cs="Times New Roman"/>
        </w:rPr>
      </w:pPr>
    </w:p>
    <w:p w14:paraId="56034D0C">
      <w:pPr>
        <w:rPr>
          <w:rFonts w:cs="Times New Roman"/>
        </w:rPr>
      </w:pPr>
    </w:p>
    <w:p w14:paraId="34E3E81B">
      <w:pPr>
        <w:rPr>
          <w:rFonts w:cs="Times New Roman"/>
        </w:rPr>
      </w:pPr>
    </w:p>
    <w:p w14:paraId="3336DFFA">
      <w:pPr>
        <w:rPr>
          <w:rFonts w:cs="Times New Roman"/>
        </w:rPr>
      </w:pPr>
    </w:p>
    <w:p w14:paraId="01B0DDE1">
      <w:pPr>
        <w:rPr>
          <w:rFonts w:cs="Times New Roman"/>
        </w:rPr>
      </w:pPr>
    </w:p>
    <w:p w14:paraId="39FD5C13">
      <w:pPr>
        <w:rPr>
          <w:rFonts w:cs="Times New Roman"/>
        </w:rPr>
      </w:pPr>
    </w:p>
    <w:p w14:paraId="6A5E667D">
      <w:pPr>
        <w:rPr>
          <w:rFonts w:cs="Times New Roman"/>
        </w:rPr>
      </w:pPr>
    </w:p>
    <w:p w14:paraId="3170C6C9">
      <w:pPr>
        <w:rPr>
          <w:rFonts w:cs="Times New Roman"/>
        </w:rPr>
      </w:pPr>
    </w:p>
    <w:p w14:paraId="72BE21FF">
      <w:pPr>
        <w:rPr>
          <w:rFonts w:cs="Times New Roman"/>
        </w:rPr>
      </w:pPr>
    </w:p>
    <w:p w14:paraId="303B6CB3">
      <w:pPr>
        <w:rPr>
          <w:rFonts w:cs="Times New Roman"/>
        </w:rPr>
      </w:pPr>
    </w:p>
    <w:p w14:paraId="2DD2251A">
      <w:pPr>
        <w:rPr>
          <w:rFonts w:cs="Times New Roman"/>
        </w:rPr>
      </w:pPr>
    </w:p>
    <w:p w14:paraId="048DF83C">
      <w:pPr>
        <w:rPr>
          <w:rFonts w:cs="Times New Roman"/>
        </w:rPr>
      </w:pPr>
    </w:p>
    <w:p w14:paraId="7C779535">
      <w:pPr>
        <w:rPr>
          <w:rFonts w:cs="Times New Roman"/>
        </w:rPr>
      </w:pPr>
    </w:p>
    <w:p w14:paraId="13925CE2">
      <w:pPr>
        <w:rPr>
          <w:rFonts w:cs="Times New Roman"/>
        </w:rPr>
      </w:pPr>
    </w:p>
    <w:p w14:paraId="1F5C8251">
      <w:pPr>
        <w:rPr>
          <w:rFonts w:cs="Times New Roman"/>
        </w:rPr>
      </w:pPr>
    </w:p>
    <w:p w14:paraId="11AE8189">
      <w:pPr>
        <w:rPr>
          <w:rFonts w:cs="Times New Roman"/>
        </w:rPr>
      </w:pPr>
    </w:p>
    <w:p w14:paraId="1C157B25">
      <w:pPr>
        <w:rPr>
          <w:rFonts w:cs="Times New Roman"/>
        </w:rPr>
      </w:pPr>
    </w:p>
    <w:p w14:paraId="59ECF926">
      <w:pPr>
        <w:rPr>
          <w:rFonts w:cs="Times New Roman"/>
        </w:rPr>
      </w:pPr>
    </w:p>
    <w:p w14:paraId="4F2B982F">
      <w:pPr>
        <w:rPr>
          <w:rFonts w:cs="Times New Roman"/>
        </w:rPr>
      </w:pPr>
    </w:p>
    <w:p w14:paraId="72C9E021">
      <w:pPr>
        <w:rPr>
          <w:rFonts w:cs="Times New Roman"/>
        </w:rPr>
      </w:pPr>
    </w:p>
    <w:p w14:paraId="4FE57F89">
      <w:pPr>
        <w:rPr>
          <w:rFonts w:cs="Times New Roman"/>
        </w:rPr>
      </w:pPr>
    </w:p>
    <w:p w14:paraId="7798328E">
      <w:pPr>
        <w:rPr>
          <w:rFonts w:cs="Times New Roman"/>
        </w:rPr>
      </w:pPr>
    </w:p>
    <w:p w14:paraId="0C5067C4">
      <w:pPr>
        <w:rPr>
          <w:rFonts w:cs="Times New Roman"/>
        </w:rPr>
      </w:pPr>
    </w:p>
    <w:p w14:paraId="7AC31202">
      <w:pPr>
        <w:rPr>
          <w:rFonts w:cs="Times New Roman"/>
        </w:rPr>
      </w:pPr>
    </w:p>
    <w:p w14:paraId="19DAF186">
      <w:pPr>
        <w:rPr>
          <w:rFonts w:cs="Times New Roman"/>
        </w:rPr>
      </w:pPr>
    </w:p>
    <w:p w14:paraId="51CED5EE">
      <w:pPr>
        <w:rPr>
          <w:rFonts w:cs="Times New Roman"/>
        </w:rPr>
      </w:pPr>
    </w:p>
    <w:p w14:paraId="42DB8B80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</w:p>
    <w:p w14:paraId="25BEA8B9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12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英语专业八级证书照片</w:t>
      </w:r>
    </w:p>
    <w:p w14:paraId="610095FD">
      <w:pPr>
        <w:rPr>
          <w:rFonts w:cs="Times New Roman"/>
        </w:rPr>
      </w:pPr>
      <w:r>
        <w:pict>
          <v:shape id="文本框 9" o:spid="_x0000_s1041" o:spt="202" type="#_x0000_t202" style="position:absolute;left:0pt;margin-left:-4.05pt;margin-top:16.45pt;height:630.2pt;width:462.95pt;z-index:251660288;mso-width-relative:page;mso-height-relative:page;" fillcolor="#FFFFFF" filled="t" stroked="t" coordsize="21600,21600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31B2F9BA">
                  <w:pPr>
                    <w:jc w:val="left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报考英语岗位提供，英语专业八级证书暂未取得的须在2025年7月31日前取得，暂未取得的可不上传。</w:t>
                  </w:r>
                </w:p>
              </w:txbxContent>
            </v:textbox>
            <w10:anchorlock/>
          </v:shape>
        </w:pict>
      </w:r>
    </w:p>
    <w:p w14:paraId="437F5E02">
      <w:pPr>
        <w:jc w:val="left"/>
        <w:rPr>
          <w:rFonts w:cs="Times New Roman"/>
        </w:rPr>
      </w:pPr>
    </w:p>
    <w:p w14:paraId="44AFEBCB">
      <w:pPr>
        <w:rPr>
          <w:rFonts w:cs="Times New Roman"/>
        </w:rPr>
      </w:pPr>
    </w:p>
    <w:p w14:paraId="702FDDB5">
      <w:pPr>
        <w:rPr>
          <w:rFonts w:cs="Times New Roman"/>
        </w:rPr>
      </w:pPr>
    </w:p>
    <w:p w14:paraId="3464A1CC">
      <w:pPr>
        <w:rPr>
          <w:rFonts w:cs="Times New Roman"/>
        </w:rPr>
      </w:pPr>
    </w:p>
    <w:p w14:paraId="3AEDDDA0">
      <w:pPr>
        <w:rPr>
          <w:rFonts w:cs="Times New Roman"/>
        </w:rPr>
      </w:pPr>
    </w:p>
    <w:p w14:paraId="48F7807B">
      <w:pPr>
        <w:rPr>
          <w:rFonts w:cs="Times New Roman"/>
        </w:rPr>
      </w:pPr>
    </w:p>
    <w:p w14:paraId="57CA6B5D">
      <w:pPr>
        <w:rPr>
          <w:rFonts w:cs="Times New Roman"/>
        </w:rPr>
      </w:pPr>
    </w:p>
    <w:p w14:paraId="5D199CB6">
      <w:pPr>
        <w:rPr>
          <w:rFonts w:cs="Times New Roman"/>
        </w:rPr>
      </w:pPr>
    </w:p>
    <w:p w14:paraId="7FBD1D5A">
      <w:pPr>
        <w:rPr>
          <w:rFonts w:cs="Times New Roman"/>
        </w:rPr>
      </w:pPr>
    </w:p>
    <w:p w14:paraId="6837EA24">
      <w:pPr>
        <w:rPr>
          <w:rFonts w:cs="Times New Roman"/>
        </w:rPr>
      </w:pPr>
    </w:p>
    <w:p w14:paraId="6F0BECAD">
      <w:pPr>
        <w:rPr>
          <w:rFonts w:cs="Times New Roman"/>
        </w:rPr>
      </w:pPr>
    </w:p>
    <w:p w14:paraId="78AFA37F">
      <w:pPr>
        <w:rPr>
          <w:rFonts w:cs="Times New Roman"/>
        </w:rPr>
      </w:pPr>
    </w:p>
    <w:p w14:paraId="18B96B7F">
      <w:pPr>
        <w:rPr>
          <w:rFonts w:cs="Times New Roman"/>
        </w:rPr>
      </w:pPr>
    </w:p>
    <w:p w14:paraId="1EF9614C">
      <w:pPr>
        <w:rPr>
          <w:rFonts w:cs="Times New Roman"/>
        </w:rPr>
      </w:pPr>
    </w:p>
    <w:p w14:paraId="1AF0BF68">
      <w:pPr>
        <w:rPr>
          <w:rFonts w:cs="Times New Roman"/>
        </w:rPr>
      </w:pPr>
    </w:p>
    <w:p w14:paraId="5DB65603">
      <w:pPr>
        <w:rPr>
          <w:rFonts w:cs="Times New Roman"/>
        </w:rPr>
      </w:pPr>
    </w:p>
    <w:p w14:paraId="5097FCF5">
      <w:pPr>
        <w:rPr>
          <w:rFonts w:cs="Times New Roman"/>
        </w:rPr>
      </w:pPr>
    </w:p>
    <w:p w14:paraId="1EA15E27">
      <w:pPr>
        <w:rPr>
          <w:rFonts w:cs="Times New Roman"/>
        </w:rPr>
      </w:pPr>
    </w:p>
    <w:p w14:paraId="08544955">
      <w:pPr>
        <w:rPr>
          <w:rFonts w:cs="Times New Roman"/>
        </w:rPr>
      </w:pPr>
    </w:p>
    <w:p w14:paraId="5D509258">
      <w:pPr>
        <w:rPr>
          <w:rFonts w:cs="Times New Roman"/>
        </w:rPr>
      </w:pPr>
    </w:p>
    <w:p w14:paraId="1DC4388F">
      <w:pPr>
        <w:rPr>
          <w:rFonts w:cs="Times New Roman"/>
        </w:rPr>
      </w:pPr>
    </w:p>
    <w:p w14:paraId="0D380603">
      <w:pPr>
        <w:rPr>
          <w:rFonts w:cs="Times New Roman"/>
        </w:rPr>
      </w:pPr>
    </w:p>
    <w:p w14:paraId="560B268A">
      <w:pPr>
        <w:rPr>
          <w:rFonts w:cs="Times New Roman"/>
        </w:rPr>
      </w:pPr>
    </w:p>
    <w:p w14:paraId="1008C18B">
      <w:pPr>
        <w:rPr>
          <w:rFonts w:cs="Times New Roman"/>
        </w:rPr>
      </w:pPr>
    </w:p>
    <w:p w14:paraId="7FFEB124">
      <w:pPr>
        <w:rPr>
          <w:rFonts w:cs="Times New Roman"/>
        </w:rPr>
      </w:pPr>
    </w:p>
    <w:p w14:paraId="136D1482">
      <w:pPr>
        <w:rPr>
          <w:rFonts w:cs="Times New Roman"/>
        </w:rPr>
      </w:pPr>
    </w:p>
    <w:p w14:paraId="586CFA56">
      <w:pPr>
        <w:rPr>
          <w:rFonts w:cs="Times New Roman"/>
        </w:rPr>
      </w:pPr>
    </w:p>
    <w:p w14:paraId="5D8DD31E">
      <w:pPr>
        <w:rPr>
          <w:rFonts w:cs="Times New Roman"/>
        </w:rPr>
      </w:pPr>
    </w:p>
    <w:p w14:paraId="3049D812">
      <w:pPr>
        <w:rPr>
          <w:rFonts w:cs="Times New Roman"/>
        </w:rPr>
      </w:pPr>
    </w:p>
    <w:p w14:paraId="5BAD909A">
      <w:pPr>
        <w:rPr>
          <w:rFonts w:cs="Times New Roman"/>
        </w:rPr>
      </w:pPr>
    </w:p>
    <w:p w14:paraId="6506D447">
      <w:pPr>
        <w:rPr>
          <w:rFonts w:cs="Times New Roman"/>
        </w:rPr>
      </w:pPr>
    </w:p>
    <w:p w14:paraId="05638C02">
      <w:pPr>
        <w:rPr>
          <w:rFonts w:cs="Times New Roman"/>
        </w:rPr>
      </w:pPr>
    </w:p>
    <w:p w14:paraId="06D32F90">
      <w:pPr>
        <w:rPr>
          <w:rFonts w:cs="Times New Roman"/>
        </w:rPr>
      </w:pPr>
    </w:p>
    <w:p w14:paraId="05B3F871">
      <w:pPr>
        <w:rPr>
          <w:rFonts w:cs="Times New Roman"/>
        </w:rPr>
      </w:pPr>
    </w:p>
    <w:p w14:paraId="3D776403">
      <w:pPr>
        <w:rPr>
          <w:rFonts w:cs="Times New Roman"/>
        </w:rPr>
      </w:pPr>
    </w:p>
    <w:p w14:paraId="7CEB7127">
      <w:pPr>
        <w:rPr>
          <w:rFonts w:cs="Times New Roman"/>
        </w:rPr>
      </w:pPr>
    </w:p>
    <w:p w14:paraId="0397D7F2">
      <w:pPr>
        <w:tabs>
          <w:tab w:val="left" w:pos="2594"/>
        </w:tabs>
        <w:jc w:val="left"/>
        <w:rPr>
          <w:rFonts w:cs="Times New Roman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w:rPr>
          <w:rFonts w:cs="Times New Roman"/>
        </w:rPr>
        <w:tab/>
      </w:r>
    </w:p>
    <w:p w14:paraId="032EFB2C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黑体"/>
          <w:spacing w:val="-20"/>
          <w:sz w:val="30"/>
          <w:szCs w:val="30"/>
        </w:rPr>
        <w:t>1</w:t>
      </w: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3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其他材料</w:t>
      </w:r>
    </w:p>
    <w:p w14:paraId="6C0F52E3">
      <w:pPr>
        <w:rPr>
          <w:rFonts w:cs="Times New Roman"/>
        </w:rPr>
      </w:pPr>
      <w:bookmarkStart w:id="0" w:name="_GoBack"/>
      <w:bookmarkEnd w:id="0"/>
      <w:r>
        <w:pict>
          <v:shape id="_x0000_s1042" o:spid="_x0000_s1042" o:spt="202" type="#_x0000_t202" style="position:absolute;left:0pt;margin-left:-4.05pt;margin-top:16.45pt;height:646.9pt;width:462.95pt;z-index:251660288;mso-width-relative:page;mso-height-relative:page;" coordsize="21600,21600">
            <v:path/>
            <v:fill focussize="0,0"/>
            <v:stroke weight="0.5pt" joinstyle="round"/>
            <v:imagedata o:title=""/>
            <o:lock v:ext="edit"/>
            <v:textbox>
              <w:txbxContent>
                <w:p w14:paraId="4BC775FE">
                  <w:pPr>
                    <w:numPr>
                      <w:ilvl w:val="0"/>
                      <w:numId w:val="3"/>
                    </w:numPr>
                    <w:jc w:val="left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如普通高校2025届师范类专业本科毕业生《就业推荐表》不能证明师范类专业，提供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师范类专业证明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；</w:t>
                  </w:r>
                </w:p>
                <w:p w14:paraId="1AEAEF71">
                  <w:pPr>
                    <w:numPr>
                      <w:ilvl w:val="0"/>
                      <w:numId w:val="3"/>
                    </w:numPr>
                    <w:jc w:val="left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职校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公共课、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  <w:t>烹饪专业</w:t>
                  </w: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、旅游管理专业教师提供的本科阶段相关专业证明（学历、学位证书和学历验证报告）；</w:t>
                  </w:r>
                </w:p>
                <w:p w14:paraId="737B7BD5">
                  <w:pPr>
                    <w:numPr>
                      <w:ilvl w:val="0"/>
                      <w:numId w:val="3"/>
                    </w:numPr>
                    <w:jc w:val="left"/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8"/>
                      <w:szCs w:val="28"/>
                      <w:lang w:eastAsia="zh-CN"/>
                    </w:rPr>
                    <w:t>其他应当提交的材料。</w:t>
                  </w:r>
                </w:p>
              </w:txbxContent>
            </v:textbox>
            <w10:anchorlock/>
          </v:shape>
        </w:pict>
      </w:r>
    </w:p>
    <w:p w14:paraId="5040BC11">
      <w:pPr>
        <w:jc w:val="left"/>
        <w:rPr>
          <w:rFonts w:cs="Times New Roman"/>
        </w:rPr>
      </w:pPr>
    </w:p>
    <w:p w14:paraId="722705E1">
      <w:pPr>
        <w:rPr>
          <w:rFonts w:cs="Times New Roman"/>
        </w:rPr>
      </w:pPr>
    </w:p>
    <w:p w14:paraId="523F1BD2">
      <w:pPr>
        <w:rPr>
          <w:rFonts w:cs="Times New Roman"/>
        </w:rPr>
      </w:pPr>
    </w:p>
    <w:p w14:paraId="7DFAAFF5">
      <w:pPr>
        <w:rPr>
          <w:rFonts w:cs="Times New Roman"/>
        </w:rPr>
      </w:pPr>
    </w:p>
    <w:p w14:paraId="239382CD">
      <w:pPr>
        <w:rPr>
          <w:rFonts w:cs="Times New Roman"/>
        </w:rPr>
      </w:pPr>
    </w:p>
    <w:p w14:paraId="1862090F">
      <w:pPr>
        <w:rPr>
          <w:rFonts w:cs="Times New Roman"/>
        </w:rPr>
      </w:pPr>
    </w:p>
    <w:p w14:paraId="6E74A7C6">
      <w:pPr>
        <w:rPr>
          <w:rFonts w:cs="Times New Roman"/>
        </w:rPr>
      </w:pPr>
    </w:p>
    <w:p w14:paraId="40C963E5">
      <w:pPr>
        <w:rPr>
          <w:rFonts w:cs="Times New Roman"/>
        </w:rPr>
      </w:pPr>
    </w:p>
    <w:p w14:paraId="0706B380">
      <w:pPr>
        <w:rPr>
          <w:rFonts w:cs="Times New Roman"/>
        </w:rPr>
      </w:pPr>
    </w:p>
    <w:p w14:paraId="74CB7B56">
      <w:pPr>
        <w:rPr>
          <w:rFonts w:cs="Times New Roman"/>
        </w:rPr>
      </w:pPr>
    </w:p>
    <w:p w14:paraId="6C12CF33">
      <w:pPr>
        <w:rPr>
          <w:rFonts w:cs="Times New Roman"/>
        </w:rPr>
      </w:pPr>
    </w:p>
    <w:p w14:paraId="3AB6B97D">
      <w:pPr>
        <w:rPr>
          <w:rFonts w:cs="Times New Roman"/>
        </w:rPr>
      </w:pPr>
    </w:p>
    <w:p w14:paraId="4275D112">
      <w:pPr>
        <w:rPr>
          <w:rFonts w:cs="Times New Roman"/>
        </w:rPr>
      </w:pPr>
    </w:p>
    <w:p w14:paraId="4EE691D4">
      <w:pPr>
        <w:tabs>
          <w:tab w:val="left" w:pos="2594"/>
        </w:tabs>
        <w:jc w:val="left"/>
        <w:rPr>
          <w:rFonts w:cs="Times New Roma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FC4D0E-552F-4F1E-BFCB-D0773C0A3273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3B47834-647C-4FB0-AF31-387152FFCE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CED073-B2FD-4140-8702-D60189A442C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50404374-E495-4CF1-A5D9-93AAC708A6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DD38EC4-E34E-446B-A81F-699DC543FB3C}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68840">
    <w:pPr>
      <w:pStyle w:val="4"/>
      <w:rPr>
        <w:rFonts w:cs="Times New Roman"/>
      </w:rPr>
    </w:pPr>
    <w:r>
      <w:pict>
        <v:shape id="_x0000_s2051" o:spid="_x0000_s2051" o:spt="202" type="#_x0000_t202" style="position:absolute;left:0pt;margin-top:0pt;height:13.8pt;width:30.05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F4BD096">
                <w:pPr>
                  <w:pStyle w:val="4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14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—</w:t>
                </w:r>
              </w:p>
            </w:txbxContent>
          </v:textbox>
          <w10:anchorlock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651E5"/>
    <w:multiLevelType w:val="singleLevel"/>
    <w:tmpl w:val="9BB651E5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6CB79E"/>
    <w:multiLevelType w:val="singleLevel"/>
    <w:tmpl w:val="E86CB7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532DE9"/>
    <w:multiLevelType w:val="singleLevel"/>
    <w:tmpl w:val="52532D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xZmY0ZDg3ZTkyOWQxZGUzOTI0ZmMxNTg4NTYzMWMifQ=="/>
  </w:docVars>
  <w:rsids>
    <w:rsidRoot w:val="00E73721"/>
    <w:rsid w:val="0001156F"/>
    <w:rsid w:val="000A1C08"/>
    <w:rsid w:val="000A3F8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8E38E5"/>
    <w:rsid w:val="00965F16"/>
    <w:rsid w:val="009E2E43"/>
    <w:rsid w:val="00A94D23"/>
    <w:rsid w:val="00AB62F1"/>
    <w:rsid w:val="00AD21C4"/>
    <w:rsid w:val="00AE1524"/>
    <w:rsid w:val="00B23108"/>
    <w:rsid w:val="00C92ADE"/>
    <w:rsid w:val="00E2096B"/>
    <w:rsid w:val="00E73721"/>
    <w:rsid w:val="00E95F78"/>
    <w:rsid w:val="00F30348"/>
    <w:rsid w:val="00FB6C48"/>
    <w:rsid w:val="04740ECF"/>
    <w:rsid w:val="070428C1"/>
    <w:rsid w:val="0AEA270F"/>
    <w:rsid w:val="0AEA3E70"/>
    <w:rsid w:val="0CBE4F11"/>
    <w:rsid w:val="0E2B61AA"/>
    <w:rsid w:val="10025F94"/>
    <w:rsid w:val="16971119"/>
    <w:rsid w:val="16AD325C"/>
    <w:rsid w:val="19403C81"/>
    <w:rsid w:val="1B5A4D16"/>
    <w:rsid w:val="1CCC40FD"/>
    <w:rsid w:val="1DB25A8F"/>
    <w:rsid w:val="1E2D3AA8"/>
    <w:rsid w:val="1E66740F"/>
    <w:rsid w:val="205436E5"/>
    <w:rsid w:val="21A5745B"/>
    <w:rsid w:val="253A7106"/>
    <w:rsid w:val="26913018"/>
    <w:rsid w:val="26A6616F"/>
    <w:rsid w:val="28BE179F"/>
    <w:rsid w:val="2AA54AB9"/>
    <w:rsid w:val="307D5801"/>
    <w:rsid w:val="31155C3E"/>
    <w:rsid w:val="33B70014"/>
    <w:rsid w:val="3A1C3993"/>
    <w:rsid w:val="3ADD1226"/>
    <w:rsid w:val="3BB462ED"/>
    <w:rsid w:val="3BD462A7"/>
    <w:rsid w:val="3DEA1701"/>
    <w:rsid w:val="426E772C"/>
    <w:rsid w:val="48ED083A"/>
    <w:rsid w:val="4D1843F2"/>
    <w:rsid w:val="4F335936"/>
    <w:rsid w:val="51C562D8"/>
    <w:rsid w:val="535C3D65"/>
    <w:rsid w:val="56A41C86"/>
    <w:rsid w:val="5A882CFD"/>
    <w:rsid w:val="5D6D0A69"/>
    <w:rsid w:val="62CB7A62"/>
    <w:rsid w:val="698813E2"/>
    <w:rsid w:val="7004304B"/>
    <w:rsid w:val="72FB544F"/>
    <w:rsid w:val="76263759"/>
    <w:rsid w:val="78F41791"/>
    <w:rsid w:val="7A13015A"/>
    <w:rsid w:val="7C1A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0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字符"/>
    <w:link w:val="2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0">
    <w:name w:val="批注框文本 字符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1"/>
    <customShpInfo spid="_x0000_s1044"/>
    <customShpInfo spid="_x0000_s1043"/>
    <customShpInfo spid="_x0000_s1031"/>
    <customShpInfo spid="_x0000_s1032"/>
    <customShpInfo spid="_x0000_s1033"/>
    <customShpInfo spid="_x0000_s1034"/>
    <customShpInfo spid="_x0000_s1045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15</Pages>
  <Words>780</Words>
  <Characters>844</Characters>
  <Lines>9</Lines>
  <Paragraphs>2</Paragraphs>
  <TotalTime>5</TotalTime>
  <ScaleCrop>false</ScaleCrop>
  <LinksUpToDate>false</LinksUpToDate>
  <CharactersWithSpaces>848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倪大【丰羽同行】</cp:lastModifiedBy>
  <cp:lastPrinted>2022-11-04T02:07:00Z</cp:lastPrinted>
  <dcterms:modified xsi:type="dcterms:W3CDTF">2024-11-07T02:27:15Z</dcterms:modified>
  <dc:title>2021年常州市教育系统公开招聘教师社会岗位报名表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7312713DF0EB4F2CB61626E1CB108CEA</vt:lpwstr>
  </property>
</Properties>
</file>