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 w:line="439" w:lineRule="auto"/>
        <w:ind w:left="3470" w:right="1377" w:hanging="2206"/>
        <w:rPr>
          <w:b/>
          <w:sz w:val="40"/>
        </w:rPr>
      </w:pPr>
      <w:r>
        <w:rPr>
          <w:rFonts w:hint="eastAsia"/>
          <w:b/>
          <w:sz w:val="40"/>
        </w:rPr>
        <w:t>202</w:t>
      </w:r>
      <w:r>
        <w:rPr>
          <w:rFonts w:hint="eastAsia"/>
          <w:b/>
          <w:sz w:val="40"/>
          <w:lang w:val="en-US"/>
        </w:rPr>
        <w:t>3</w:t>
      </w:r>
      <w:r>
        <w:rPr>
          <w:rFonts w:hint="eastAsia"/>
          <w:b/>
          <w:sz w:val="40"/>
        </w:rPr>
        <w:t>年苏州大学研究生羽毛球联赛</w:t>
      </w:r>
      <w:r>
        <w:rPr>
          <w:b/>
          <w:sz w:val="40"/>
        </w:rPr>
        <w:t>竞赛章程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119"/>
        <w:textAlignment w:val="auto"/>
        <w:rPr>
          <w:b/>
          <w:sz w:val="20"/>
        </w:rPr>
      </w:pPr>
      <w:r>
        <w:t>一、活动目的：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right="237" w:firstLine="516" w:firstLineChars="200"/>
        <w:jc w:val="both"/>
        <w:textAlignment w:val="auto"/>
        <w:rPr>
          <w:rFonts w:hint="eastAsia"/>
          <w:spacing w:val="-11"/>
        </w:rPr>
      </w:pPr>
      <w:r>
        <w:rPr>
          <w:rFonts w:hint="eastAsia"/>
          <w:spacing w:val="-11"/>
        </w:rPr>
        <w:t>为培养苏州大学研究</w:t>
      </w:r>
      <w:r>
        <w:rPr>
          <w:rFonts w:hint="eastAsia"/>
          <w:spacing w:val="-11"/>
          <w:highlight w:val="none"/>
        </w:rPr>
        <w:t>生</w:t>
      </w:r>
      <w:r>
        <w:rPr>
          <w:rFonts w:hint="eastAsia"/>
          <w:spacing w:val="-11"/>
          <w:highlight w:val="none"/>
          <w:lang w:val="en-US" w:eastAsia="zh-CN"/>
        </w:rPr>
        <w:t>团结协作、顽强拼搏的</w:t>
      </w:r>
      <w:r>
        <w:rPr>
          <w:rFonts w:hint="eastAsia"/>
          <w:spacing w:val="-11"/>
          <w:highlight w:val="none"/>
        </w:rPr>
        <w:t>精神</w:t>
      </w:r>
      <w:r>
        <w:rPr>
          <w:rFonts w:hint="eastAsia"/>
          <w:spacing w:val="-11"/>
        </w:rPr>
        <w:t>品质，展现苏州大学研究生积极向上的</w:t>
      </w:r>
      <w:r>
        <w:rPr>
          <w:rFonts w:hint="eastAsia"/>
          <w:spacing w:val="-11"/>
          <w:lang w:val="en-US" w:eastAsia="zh-CN"/>
        </w:rPr>
        <w:t>精神风貌</w:t>
      </w:r>
      <w:r>
        <w:rPr>
          <w:rFonts w:hint="eastAsia"/>
          <w:spacing w:val="-11"/>
        </w:rPr>
        <w:t>，增强师生体育锻炼的意识，促进师生</w:t>
      </w:r>
      <w:r>
        <w:rPr>
          <w:rFonts w:hint="eastAsia"/>
          <w:spacing w:val="-11"/>
          <w:lang w:val="en-US" w:eastAsia="zh-CN"/>
        </w:rPr>
        <w:t>关系和谐发展</w:t>
      </w:r>
      <w:r>
        <w:rPr>
          <w:rFonts w:hint="eastAsia"/>
          <w:spacing w:val="-11"/>
        </w:rPr>
        <w:t>，苏州大学研究生会特举办</w:t>
      </w:r>
      <w:r>
        <w:rPr>
          <w:rFonts w:hint="eastAsia"/>
          <w:snapToGrid w:val="0"/>
        </w:rPr>
        <w:t>202</w:t>
      </w:r>
      <w:r>
        <w:rPr>
          <w:rFonts w:hint="eastAsia"/>
          <w:snapToGrid w:val="0"/>
          <w:lang w:val="en-US"/>
        </w:rPr>
        <w:t>3</w:t>
      </w:r>
      <w:r>
        <w:rPr>
          <w:rFonts w:hint="eastAsia"/>
          <w:snapToGrid w:val="0"/>
        </w:rPr>
        <w:t>年</w:t>
      </w:r>
      <w:r>
        <w:rPr>
          <w:rFonts w:hint="eastAsia"/>
          <w:spacing w:val="-11"/>
        </w:rPr>
        <w:t>“冬羽飞舞，竞技燃冬”苏州大学研究生羽毛球联赛。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119"/>
        <w:textAlignment w:val="auto"/>
      </w:pPr>
      <w:r>
        <w:rPr>
          <w:rFonts w:hint="eastAsia"/>
          <w:lang w:val="en-US" w:eastAsia="zh-CN"/>
        </w:rPr>
        <w:t>二、组织单位：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left="119" w:leftChars="0" w:right="3207" w:rightChars="0" w:firstLine="560" w:firstLineChars="200"/>
        <w:textAlignment w:val="auto"/>
        <w:rPr>
          <w:b w:val="0"/>
          <w:bCs/>
          <w:spacing w:val="-3"/>
          <w:sz w:val="28"/>
        </w:rPr>
      </w:pPr>
      <w:r>
        <w:rPr>
          <w:b w:val="0"/>
          <w:bCs/>
          <w:sz w:val="28"/>
        </w:rPr>
        <w:t>主办单位</w:t>
      </w:r>
      <w:r>
        <w:rPr>
          <w:b w:val="0"/>
          <w:bCs/>
          <w:spacing w:val="-3"/>
          <w:sz w:val="28"/>
        </w:rPr>
        <w:t>：苏州大学研究生会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720"/>
        <w:textAlignment w:val="auto"/>
        <w:rPr>
          <w:bCs/>
          <w:spacing w:val="-3"/>
          <w:sz w:val="28"/>
          <w:lang w:val="en-US"/>
        </w:rPr>
      </w:pPr>
      <w:r>
        <w:rPr>
          <w:rFonts w:hint="eastAsia"/>
          <w:b w:val="0"/>
          <w:bCs/>
          <w:spacing w:val="-3"/>
          <w:sz w:val="28"/>
          <w:lang w:val="en-US"/>
        </w:rPr>
        <w:t>承</w:t>
      </w:r>
      <w:r>
        <w:rPr>
          <w:b w:val="0"/>
          <w:bCs/>
          <w:spacing w:val="-3"/>
          <w:sz w:val="28"/>
        </w:rPr>
        <w:t>办单位：</w:t>
      </w:r>
      <w:r>
        <w:rPr>
          <w:rFonts w:hint="eastAsia"/>
          <w:bCs/>
          <w:spacing w:val="-3"/>
          <w:sz w:val="28"/>
          <w:lang w:val="en-US"/>
        </w:rPr>
        <w:t>苏州大学体育学院研究生分会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left="1440" w:firstLine="720"/>
        <w:jc w:val="both"/>
        <w:textAlignment w:val="auto"/>
        <w:rPr>
          <w:bCs/>
          <w:spacing w:val="-3"/>
          <w:sz w:val="28"/>
          <w:lang w:val="en-US"/>
        </w:rPr>
      </w:pPr>
      <w:r>
        <w:rPr>
          <w:rFonts w:hint="eastAsia"/>
          <w:bCs/>
          <w:spacing w:val="-3"/>
          <w:sz w:val="28"/>
          <w:lang w:val="en-US"/>
        </w:rPr>
        <w:t>苏州大学计算机科学与技术学院研究生分会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529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left="120" w:leftChars="0" w:right="2214" w:rightChars="0"/>
        <w:textAlignment w:val="auto"/>
        <w:rPr>
          <w:rFonts w:hint="eastAsia"/>
          <w:b/>
          <w:sz w:val="28"/>
          <w:lang w:eastAsia="zh-CN"/>
        </w:rPr>
      </w:pPr>
      <w:r>
        <w:rPr>
          <w:b/>
          <w:sz w:val="28"/>
        </w:rPr>
        <w:t>参赛对象</w:t>
      </w:r>
      <w:r>
        <w:rPr>
          <w:rFonts w:hint="eastAsia"/>
          <w:b/>
          <w:sz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29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right="2214" w:rightChars="0" w:firstLine="548" w:firstLineChars="200"/>
        <w:textAlignment w:val="auto"/>
        <w:rPr>
          <w:spacing w:val="-3"/>
          <w:sz w:val="28"/>
        </w:rPr>
      </w:pPr>
      <w:r>
        <w:rPr>
          <w:spacing w:val="-3"/>
          <w:sz w:val="28"/>
        </w:rPr>
        <w:t>苏州大学全体研究生</w:t>
      </w:r>
      <w:r>
        <w:rPr>
          <w:rFonts w:hint="eastAsia"/>
          <w:spacing w:val="-3"/>
          <w:sz w:val="28"/>
        </w:rPr>
        <w:t>与</w:t>
      </w:r>
      <w:r>
        <w:rPr>
          <w:rFonts w:hint="eastAsia"/>
          <w:spacing w:val="-3"/>
          <w:sz w:val="28"/>
          <w:lang w:val="en-US"/>
        </w:rPr>
        <w:t>全体教</w:t>
      </w:r>
      <w:r>
        <w:rPr>
          <w:rFonts w:hint="eastAsia"/>
          <w:spacing w:val="-3"/>
          <w:sz w:val="28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20" w:right="3283"/>
        <w:textAlignment w:val="auto"/>
        <w:rPr>
          <w:b/>
          <w:sz w:val="28"/>
        </w:rPr>
      </w:pPr>
      <w:r>
        <w:rPr>
          <w:spacing w:val="-3"/>
          <w:sz w:val="28"/>
        </w:rPr>
        <w:t>四、</w:t>
      </w:r>
      <w:r>
        <w:rPr>
          <w:b/>
          <w:sz w:val="28"/>
        </w:rPr>
        <w:t>比赛时间：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/>
        </w:rPr>
        <w:t>2023年12月9日9</w:t>
      </w:r>
      <w:r>
        <w:rPr>
          <w:rFonts w:hint="eastAsia"/>
          <w:lang w:val="en-US" w:eastAsia="zh-CN"/>
        </w:rPr>
        <w:t>:</w:t>
      </w:r>
      <w:r>
        <w:rPr>
          <w:rFonts w:hint="eastAsia"/>
          <w:lang w:val="en-US"/>
        </w:rPr>
        <w:t>00-17</w:t>
      </w:r>
      <w:r>
        <w:rPr>
          <w:rFonts w:hint="eastAsia"/>
          <w:lang w:val="en-US" w:eastAsia="zh-CN"/>
        </w:rPr>
        <w:t>:</w:t>
      </w:r>
      <w:r>
        <w:rPr>
          <w:rFonts w:hint="eastAsia"/>
          <w:lang w:val="en-US"/>
        </w:rPr>
        <w:t>30</w:t>
      </w:r>
      <w:r>
        <w:rPr>
          <w:rFonts w:hint="eastAsia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/>
        </w:rPr>
        <w:t>2023年12月10日9</w:t>
      </w:r>
      <w:r>
        <w:rPr>
          <w:rFonts w:hint="eastAsia"/>
          <w:lang w:val="en-US" w:eastAsia="zh-CN"/>
        </w:rPr>
        <w:t>:</w:t>
      </w:r>
      <w:r>
        <w:rPr>
          <w:rFonts w:hint="eastAsia"/>
          <w:lang w:val="en-US"/>
        </w:rPr>
        <w:t>00-17</w:t>
      </w:r>
      <w:r>
        <w:rPr>
          <w:rFonts w:hint="eastAsia"/>
          <w:lang w:val="en-US" w:eastAsia="zh-CN"/>
        </w:rPr>
        <w:t>:</w:t>
      </w:r>
      <w:r>
        <w:rPr>
          <w:rFonts w:hint="eastAsia"/>
          <w:lang w:val="en-US"/>
        </w:rPr>
        <w:t>30</w:t>
      </w:r>
      <w:r>
        <w:rPr>
          <w:rFonts w:hint="eastAsia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56" w:firstLineChars="200"/>
        <w:textAlignment w:val="auto"/>
        <w:rPr>
          <w:sz w:val="28"/>
        </w:rPr>
      </w:pPr>
      <w:r>
        <w:rPr>
          <w:spacing w:val="-1"/>
          <w:sz w:val="28"/>
        </w:rPr>
        <w:t>（</w:t>
      </w:r>
      <w:r>
        <w:rPr>
          <w:spacing w:val="-9"/>
          <w:sz w:val="28"/>
        </w:rPr>
        <w:t>如遇不可抗力因素无法按时举行，比赛时间另行通知。</w:t>
      </w:r>
      <w:r>
        <w:rPr>
          <w:sz w:val="28"/>
        </w:rPr>
        <w:t>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20" w:leftChars="0" w:firstLine="0" w:firstLineChars="0"/>
        <w:textAlignment w:val="auto"/>
        <w:rPr>
          <w:rFonts w:hint="eastAsia"/>
          <w:b/>
          <w:sz w:val="28"/>
          <w:lang w:eastAsia="zh-CN"/>
        </w:rPr>
      </w:pPr>
      <w:r>
        <w:rPr>
          <w:b/>
          <w:sz w:val="28"/>
        </w:rPr>
        <w:t>比赛地点</w:t>
      </w:r>
      <w:r>
        <w:rPr>
          <w:rFonts w:hint="eastAsia"/>
          <w:b/>
          <w:sz w:val="28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20" w:leftChars="0" w:firstLine="560" w:firstLineChars="200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苏州大学独墅湖校区公体楼一楼羽毛球馆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0" w:firstLineChars="0"/>
        <w:textAlignment w:val="auto"/>
        <w:rPr>
          <w:rFonts w:hint="eastAsia" w:eastAsia="宋体"/>
          <w:lang w:eastAsia="zh-CN"/>
        </w:rPr>
      </w:pPr>
      <w:r>
        <w:t>六、比赛规则</w:t>
      </w:r>
      <w:r>
        <w:rPr>
          <w:rFonts w:hint="eastAsia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80" w:lineRule="exact"/>
        <w:ind w:right="230" w:firstLine="572" w:firstLineChars="200"/>
        <w:jc w:val="both"/>
        <w:textAlignment w:val="auto"/>
      </w:pPr>
      <w:r>
        <w:rPr>
          <w:spacing w:val="3"/>
        </w:rPr>
        <w:t>1</w:t>
      </w:r>
      <w:r>
        <w:rPr>
          <w:spacing w:val="-6"/>
        </w:rPr>
        <w:t>、组队方法：以各学院(部)为参赛单位，将本学院报名表</w:t>
      </w:r>
      <w:r>
        <w:fldChar w:fldCharType="begin"/>
      </w:r>
      <w:r>
        <w:instrText xml:space="preserve"> HYPERLINK "mailto:鍙戦€佽嚦閭锛歴dyhty2018@163.com" \h </w:instrText>
      </w:r>
      <w:r>
        <w:fldChar w:fldCharType="separate"/>
      </w:r>
      <w:r>
        <w:rPr>
          <w:spacing w:val="-3"/>
        </w:rPr>
        <w:t>发送</w:t>
      </w:r>
      <w:r>
        <w:rPr>
          <w:spacing w:val="-3"/>
        </w:rPr>
        <w:fldChar w:fldCharType="end"/>
      </w:r>
      <w:r>
        <w:rPr>
          <w:spacing w:val="-8"/>
        </w:rPr>
        <w:t>至邮箱：</w:t>
      </w:r>
      <w:r>
        <w:t>sdtyyjsh@163.com</w:t>
      </w:r>
      <w:r>
        <w:rPr>
          <w:spacing w:val="-3"/>
        </w:rPr>
        <w:t>。各学院</w:t>
      </w:r>
      <w:r>
        <w:t>（部）之间不得交换参赛人</w:t>
      </w:r>
      <w:r>
        <w:rPr>
          <w:spacing w:val="-3"/>
        </w:rPr>
        <w:t>员，不得外请人员参赛，</w:t>
      </w:r>
      <w:r>
        <w:rPr>
          <w:rFonts w:hint="eastAsia"/>
          <w:spacing w:val="-3"/>
        </w:rPr>
        <w:t>鼓励各学院（部）老师作为参赛人员参加比赛</w:t>
      </w:r>
      <w:r>
        <w:rPr>
          <w:spacing w:val="-3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580" w:lineRule="exact"/>
        <w:ind w:right="237" w:firstLine="560" w:firstLineChars="200"/>
        <w:jc w:val="both"/>
        <w:textAlignment w:val="auto"/>
        <w:rPr>
          <w:sz w:val="24"/>
        </w:rPr>
      </w:pPr>
      <w:r>
        <w:t>2、报名人数：每个学院只可有</w:t>
      </w:r>
      <w:r>
        <w:rPr>
          <w:rFonts w:hint="eastAsia"/>
          <w:lang w:val="en-US" w:eastAsia="zh-CN"/>
        </w:rPr>
        <w:t>1</w:t>
      </w:r>
      <w:r>
        <w:t>支参赛队伍。每个参赛队伍包</w:t>
      </w:r>
      <w:r>
        <w:rPr>
          <w:spacing w:val="-18"/>
        </w:rPr>
        <w:t>括领队</w:t>
      </w:r>
      <w:r>
        <w:rPr>
          <w:rFonts w:hint="eastAsia"/>
          <w:spacing w:val="-18"/>
          <w:lang w:val="en-US" w:eastAsia="zh-CN"/>
        </w:rPr>
        <w:t>1</w:t>
      </w:r>
      <w:r>
        <w:rPr>
          <w:spacing w:val="-14"/>
        </w:rPr>
        <w:t>名，</w:t>
      </w:r>
      <w:r>
        <w:rPr>
          <w:rFonts w:hint="eastAsia"/>
          <w:spacing w:val="-14"/>
        </w:rPr>
        <w:t>队员</w:t>
      </w:r>
      <w:r>
        <w:rPr>
          <w:rFonts w:hint="eastAsia"/>
          <w:spacing w:val="-14"/>
          <w:lang w:val="en-US" w:eastAsia="zh-CN"/>
        </w:rPr>
        <w:t>8</w:t>
      </w:r>
      <w:r>
        <w:rPr>
          <w:rFonts w:hint="eastAsia"/>
          <w:spacing w:val="-14"/>
        </w:rPr>
        <w:t>名（</w:t>
      </w:r>
      <w:r>
        <w:rPr>
          <w:rFonts w:hint="eastAsia"/>
          <w:spacing w:val="-14"/>
          <w:lang w:val="en-US" w:eastAsia="zh-CN"/>
        </w:rPr>
        <w:t>4</w:t>
      </w:r>
      <w:r>
        <w:rPr>
          <w:rFonts w:hint="eastAsia"/>
          <w:spacing w:val="-14"/>
        </w:rPr>
        <w:t>男</w:t>
      </w:r>
      <w:r>
        <w:rPr>
          <w:rFonts w:hint="eastAsia"/>
          <w:spacing w:val="-14"/>
          <w:lang w:val="en-US" w:eastAsia="zh-CN"/>
        </w:rPr>
        <w:t>4</w:t>
      </w:r>
      <w:r>
        <w:rPr>
          <w:rFonts w:hint="eastAsia"/>
          <w:spacing w:val="-14"/>
        </w:rPr>
        <w:t>女，包括替补队员）。</w:t>
      </w:r>
      <w:r>
        <w:rPr>
          <w:spacing w:val="-14"/>
        </w:rPr>
        <w:t>领队的职责是负责本参赛队伍的行政性事务，比如与委</w:t>
      </w:r>
      <w:r>
        <w:rPr>
          <w:spacing w:val="-9"/>
        </w:rPr>
        <w:t>员会的沟通以及抽签等工作。领队以研究生分会成员担任为佳，但不</w:t>
      </w:r>
      <w:r>
        <w:rPr>
          <w:spacing w:val="-3"/>
        </w:rPr>
        <w:t>得由参赛队员兼任。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pacing w:before="1" w:line="580" w:lineRule="exact"/>
        <w:ind w:left="120" w:right="237" w:firstLine="559"/>
        <w:jc w:val="both"/>
        <w:textAlignment w:val="auto"/>
      </w:pPr>
      <w:r>
        <w:t>本次比赛分为</w:t>
      </w:r>
      <w:r>
        <w:rPr>
          <w:rFonts w:hint="eastAsia"/>
        </w:rPr>
        <w:t>初</w:t>
      </w:r>
      <w:r>
        <w:t>赛和淘汰赛两个</w:t>
      </w:r>
      <w:r>
        <w:rPr>
          <w:spacing w:val="-4"/>
        </w:rPr>
        <w:t>阶段。</w:t>
      </w:r>
      <w:r>
        <w:rPr>
          <w:rFonts w:hint="eastAsia"/>
          <w:lang w:val="en-US"/>
        </w:rPr>
        <w:t>以学院为单位，</w:t>
      </w:r>
      <w:r>
        <w:rPr>
          <w:rFonts w:hint="eastAsia"/>
          <w:spacing w:val="-4"/>
          <w:lang w:val="en-US"/>
        </w:rPr>
        <w:t>比赛以团体的形式进行，</w:t>
      </w:r>
      <w:r>
        <w:rPr>
          <w:rFonts w:hint="eastAsia"/>
          <w:lang w:val="en-US"/>
        </w:rPr>
        <w:t>设有男子单打、女子单打和混合双打三个单项。比赛顺序为：男子（女子）单打、混合双打、女子（男子）单打。具体顺序为双方领队猜拳决定。</w:t>
      </w:r>
      <w:r>
        <w:rPr>
          <w:rFonts w:hint="eastAsia"/>
        </w:rPr>
        <w:t>每场比赛前10分钟两队上交参赛表，选手不得兼项。</w:t>
      </w:r>
      <w:r>
        <w:rPr>
          <w:rFonts w:hint="eastAsia"/>
          <w:lang w:val="en-US"/>
        </w:rPr>
        <w:t>对阵不同学院可重新安排选手参加项目。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pacing w:before="1" w:line="580" w:lineRule="exact"/>
        <w:ind w:left="120" w:right="237" w:firstLine="559"/>
        <w:jc w:val="both"/>
        <w:textAlignment w:val="auto"/>
      </w:pPr>
      <w:r>
        <w:rPr>
          <w:rFonts w:hint="eastAsia"/>
          <w:lang w:val="en-US"/>
        </w:rPr>
        <w:t>初赛将所有校区的队伍抽签分为四组，在小组内以团体为单位进行单循环，每一个小项目获胜即积一分，总积分前两名的队伍出线。若出现平分的情况，则根据胜负关系来判定出线队伍，若无法根据胜负关系来判定，则根据净胜分（总得分-总失分）来判定，若净胜分仍然相同，则根据总得分判定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pacing w:before="1" w:line="580" w:lineRule="exact"/>
        <w:ind w:left="120" w:right="237" w:firstLine="559"/>
        <w:jc w:val="both"/>
        <w:textAlignment w:val="auto"/>
      </w:pPr>
      <w:r>
        <w:rPr>
          <w:rFonts w:hint="eastAsia"/>
          <w:lang w:val="en-US"/>
        </w:rPr>
        <w:t>淘汰赛阶段，8进4重新抽签，理论上小组第一名打小组第二名，不碰到初赛同一组的对手。4进2同样重新抽签。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pacing w:before="1" w:line="580" w:lineRule="exact"/>
        <w:ind w:left="120" w:right="237" w:firstLine="559"/>
        <w:jc w:val="both"/>
        <w:textAlignment w:val="auto"/>
      </w:pPr>
      <w:r>
        <w:rPr>
          <w:rFonts w:hint="eastAsia"/>
          <w:spacing w:val="-4"/>
          <w:lang w:val="en-US"/>
        </w:rPr>
        <w:t>初赛</w:t>
      </w:r>
      <w:r>
        <w:rPr>
          <w:spacing w:val="-4"/>
        </w:rPr>
        <w:t>为</w:t>
      </w:r>
      <w:r>
        <w:rPr>
          <w:rFonts w:hint="eastAsia"/>
          <w:spacing w:val="-4"/>
        </w:rPr>
        <w:t>团体积分</w:t>
      </w:r>
      <w:r>
        <w:rPr>
          <w:spacing w:val="-4"/>
        </w:rPr>
        <w:t>制，</w:t>
      </w:r>
      <w:r>
        <w:rPr>
          <w:rFonts w:hint="eastAsia"/>
          <w:spacing w:val="-4"/>
          <w:lang w:val="en-US"/>
        </w:rPr>
        <w:t>淘汰赛为一局一胜制</w:t>
      </w:r>
      <w:r>
        <w:rPr>
          <w:spacing w:val="-8"/>
        </w:rPr>
        <w:t>。</w:t>
      </w:r>
      <w:r>
        <w:rPr>
          <w:rFonts w:hint="eastAsia"/>
          <w:lang w:val="en-US"/>
        </w:rPr>
        <w:t>初赛单局比赛均采用11分制；</w:t>
      </w:r>
      <w:r>
        <w:rPr>
          <w:spacing w:val="-8"/>
        </w:rPr>
        <w:t>淘汰赛阶段</w:t>
      </w:r>
      <w:r>
        <w:t>均采用</w:t>
      </w:r>
      <w:r>
        <w:rPr>
          <w:rFonts w:hint="eastAsia"/>
          <w:lang w:val="en-US"/>
        </w:rPr>
        <w:t>三局两胜</w:t>
      </w:r>
      <w:r>
        <w:t>制，</w:t>
      </w:r>
      <w:r>
        <w:rPr>
          <w:rFonts w:hint="eastAsia"/>
          <w:lang w:val="en-US"/>
        </w:rPr>
        <w:t>单项为三局两胜制</w:t>
      </w:r>
      <w:r>
        <w:t>。</w:t>
      </w:r>
      <w:r>
        <w:rPr>
          <w:rFonts w:hint="eastAsia"/>
          <w:lang w:val="en-US"/>
        </w:rPr>
        <w:t>淘汰赛</w:t>
      </w:r>
      <w:r>
        <w:rPr>
          <w:lang w:val="en-US"/>
        </w:rPr>
        <w:t>的</w:t>
      </w:r>
      <w:r>
        <w:rPr>
          <w:rFonts w:hint="eastAsia"/>
          <w:lang w:val="en-US"/>
        </w:rPr>
        <w:t>单局比赛</w:t>
      </w:r>
      <w:r>
        <w:rPr>
          <w:lang w:val="en-US"/>
        </w:rPr>
        <w:t>采用</w:t>
      </w:r>
      <w:r>
        <w:rPr>
          <w:rFonts w:hint="eastAsia"/>
          <w:lang w:val="en-US"/>
        </w:rPr>
        <w:t>1</w:t>
      </w:r>
      <w:r>
        <w:rPr>
          <w:lang w:val="en-US"/>
        </w:rPr>
        <w:t>5</w:t>
      </w:r>
      <w:r>
        <w:rPr>
          <w:rFonts w:hint="eastAsia"/>
          <w:lang w:val="en-US"/>
        </w:rPr>
        <w:t>分制</w:t>
      </w:r>
      <w:r>
        <w:rPr>
          <w:lang w:val="en-US"/>
        </w:rPr>
        <w:t>，</w:t>
      </w:r>
      <w:r>
        <w:rPr>
          <w:rFonts w:hint="eastAsia"/>
          <w:lang w:val="en-US"/>
        </w:rPr>
        <w:t>单项比赛若有第三局</w:t>
      </w:r>
      <w:r>
        <w:rPr>
          <w:lang w:val="en-US"/>
        </w:rPr>
        <w:t>采用</w:t>
      </w:r>
      <w:r>
        <w:rPr>
          <w:rFonts w:hint="eastAsia"/>
          <w:lang w:val="en-US"/>
        </w:rPr>
        <w:t>1</w:t>
      </w:r>
      <w:r>
        <w:rPr>
          <w:lang w:val="en-US"/>
        </w:rPr>
        <w:t>1</w:t>
      </w:r>
      <w:r>
        <w:rPr>
          <w:rFonts w:hint="eastAsia"/>
          <w:lang w:val="en-US"/>
        </w:rPr>
        <w:t>分制。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pacing w:before="1" w:line="580" w:lineRule="exact"/>
        <w:ind w:left="120" w:right="237" w:firstLine="559"/>
        <w:jc w:val="both"/>
        <w:textAlignment w:val="auto"/>
      </w:pPr>
      <w:r>
        <w:t>具体竞赛规则均以国际排联最新规则条款为准。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1" w:line="580" w:lineRule="exact"/>
        <w:ind w:right="237"/>
        <w:jc w:val="both"/>
        <w:textAlignment w:val="auto"/>
        <w:rPr>
          <w:sz w:val="20"/>
        </w:rPr>
      </w:pPr>
      <w:r>
        <w:rPr>
          <w:b/>
        </w:rPr>
        <w:t>七、注意事项：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679"/>
        <w:jc w:val="both"/>
        <w:textAlignment w:val="auto"/>
      </w:pPr>
      <w:r>
        <w:rPr>
          <w:rFonts w:hint="eastAsia"/>
          <w:lang w:val="en-US"/>
        </w:rPr>
        <w:t>1</w:t>
      </w:r>
      <w:r>
        <w:t>、请带好带有钢印的学生证或有照片的校园一卡通或身份证。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679"/>
        <w:jc w:val="both"/>
        <w:textAlignment w:val="auto"/>
        <w:rPr>
          <w:sz w:val="20"/>
        </w:rPr>
      </w:pPr>
      <w:r>
        <w:rPr>
          <w:rFonts w:hint="eastAsia"/>
          <w:lang w:val="en-US" w:eastAsia="zh-CN"/>
        </w:rPr>
        <w:t>2、所有上场参赛队员均需购买运动保险，比赛期间无生效保险的运动员不得上场。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679"/>
        <w:jc w:val="both"/>
        <w:textAlignment w:val="auto"/>
        <w:rPr>
          <w:sz w:val="20"/>
        </w:rPr>
      </w:pPr>
      <w:r>
        <w:rPr>
          <w:rFonts w:hint="eastAsia"/>
          <w:lang w:val="en-US" w:eastAsia="zh-CN"/>
        </w:rPr>
        <w:t>3</w:t>
      </w:r>
      <w:r>
        <w:t>、比赛过程中要尊重裁判，服从裁判判罚。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679"/>
        <w:jc w:val="both"/>
        <w:textAlignment w:val="auto"/>
        <w:rPr>
          <w:sz w:val="20"/>
        </w:rPr>
      </w:pPr>
      <w:r>
        <w:rPr>
          <w:rFonts w:hint="eastAsia"/>
          <w:spacing w:val="-21"/>
          <w:lang w:val="en-US" w:eastAsia="zh-CN"/>
        </w:rPr>
        <w:t>4</w:t>
      </w:r>
      <w:r>
        <w:rPr>
          <w:spacing w:val="-21"/>
        </w:rPr>
        <w:t>、当场比赛开始前检录，个人迟到时间超过</w:t>
      </w:r>
      <w:r>
        <w:t>15</w:t>
      </w:r>
      <w:r>
        <w:rPr>
          <w:spacing w:val="-10"/>
        </w:rPr>
        <w:t>分钟作个人弃权，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120" w:right="237"/>
        <w:textAlignment w:val="auto"/>
        <w:rPr>
          <w:spacing w:val="-3"/>
        </w:rPr>
      </w:pPr>
      <w:r>
        <w:rPr>
          <w:spacing w:val="-4"/>
        </w:rPr>
        <w:t>未检录队员当场比赛禁止上场比赛。</w:t>
      </w:r>
      <w:r>
        <w:rPr>
          <w:spacing w:val="-3"/>
        </w:rPr>
        <w:t>弃权学院</w:t>
      </w:r>
      <w:r>
        <w:t>（</w:t>
      </w:r>
      <w:r>
        <w:rPr>
          <w:spacing w:val="-3"/>
        </w:rPr>
        <w:t>部</w:t>
      </w:r>
      <w:r>
        <w:t>）</w:t>
      </w:r>
      <w:r>
        <w:rPr>
          <w:spacing w:val="-3"/>
        </w:rPr>
        <w:t>取消当场比赛成绩。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679"/>
        <w:jc w:val="both"/>
        <w:textAlignment w:val="auto"/>
        <w:rPr>
          <w:rFonts w:hint="eastAsia" w:eastAsia="宋体"/>
          <w:sz w:val="20"/>
          <w:lang w:eastAsia="zh-CN"/>
        </w:rPr>
      </w:pPr>
      <w:r>
        <w:rPr>
          <w:rFonts w:hint="eastAsia"/>
          <w:spacing w:val="-21"/>
          <w:lang w:val="en-US" w:eastAsia="zh-CN"/>
        </w:rPr>
        <w:t>5</w:t>
      </w:r>
      <w:r>
        <w:rPr>
          <w:spacing w:val="-21"/>
        </w:rPr>
        <w:t>、</w:t>
      </w:r>
      <w:r>
        <w:rPr>
          <w:rFonts w:hint="eastAsia"/>
          <w:spacing w:val="-21"/>
        </w:rPr>
        <w:t>如有疑问，请咨询：</w:t>
      </w:r>
      <w:r>
        <w:rPr>
          <w:rFonts w:hint="eastAsia"/>
          <w:snapToGrid w:val="0"/>
        </w:rPr>
        <w:t>王同学</w:t>
      </w:r>
      <w:r>
        <w:rPr>
          <w:snapToGrid w:val="0"/>
        </w:rPr>
        <w:t>15105291019；</w:t>
      </w:r>
      <w:r>
        <w:rPr>
          <w:rFonts w:hint="eastAsia"/>
          <w:snapToGrid w:val="0"/>
        </w:rPr>
        <w:t>陶同学15995703173</w:t>
      </w:r>
      <w:r>
        <w:rPr>
          <w:rFonts w:hint="eastAsia"/>
          <w:snapToGrid w:val="0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right="236"/>
        <w:textAlignment w:val="auto"/>
        <w:rPr>
          <w:b/>
        </w:rPr>
      </w:pPr>
      <w:r>
        <w:rPr>
          <w:b/>
        </w:rPr>
        <w:t>八、比赛纪律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120" w:right="239" w:firstLine="559"/>
        <w:textAlignment w:val="auto"/>
      </w:pPr>
      <w:r>
        <w:t>1、本次比赛不得允许外援参赛，只允许本学院研究生、博士生</w:t>
      </w:r>
      <w:r>
        <w:rPr>
          <w:rFonts w:hint="eastAsia"/>
        </w:rPr>
        <w:t>与</w:t>
      </w:r>
      <w:r>
        <w:rPr>
          <w:rFonts w:hint="eastAsia"/>
          <w:lang w:val="en-US"/>
        </w:rPr>
        <w:t>教</w:t>
      </w:r>
      <w:r>
        <w:rPr>
          <w:rFonts w:hint="eastAsia"/>
        </w:rPr>
        <w:t>师</w:t>
      </w:r>
      <w:r>
        <w:t>参加</w:t>
      </w:r>
      <w:r>
        <w:rPr>
          <w:rFonts w:hint="eastAsia"/>
        </w:rPr>
        <w:t>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386"/>
        </w:tabs>
        <w:kinsoku/>
        <w:wordWrap/>
        <w:overflowPunct/>
        <w:topLinePunct w:val="0"/>
        <w:autoSpaceDE w:val="0"/>
        <w:autoSpaceDN w:val="0"/>
        <w:bidi w:val="0"/>
        <w:spacing w:before="61" w:line="580" w:lineRule="exact"/>
        <w:ind w:right="235" w:firstLine="559"/>
        <w:textAlignment w:val="auto"/>
        <w:rPr>
          <w:sz w:val="28"/>
        </w:rPr>
      </w:pPr>
      <w:r>
        <w:rPr>
          <w:sz w:val="28"/>
        </w:rPr>
        <w:t>如果在开赛前发现某学院有外援参加，该学院须在规定比</w:t>
      </w:r>
      <w:r>
        <w:rPr>
          <w:spacing w:val="1"/>
          <w:sz w:val="28"/>
        </w:rPr>
        <w:t>赛开始后1</w:t>
      </w:r>
      <w:r>
        <w:rPr>
          <w:sz w:val="28"/>
        </w:rPr>
        <w:t>5</w:t>
      </w:r>
      <w:r>
        <w:rPr>
          <w:spacing w:val="1"/>
          <w:sz w:val="28"/>
        </w:rPr>
        <w:t>分钟内找到符合条件的替补队员</w:t>
      </w:r>
      <w:r>
        <w:rPr>
          <w:spacing w:val="4"/>
          <w:sz w:val="28"/>
        </w:rPr>
        <w:t>（</w:t>
      </w:r>
      <w:r>
        <w:rPr>
          <w:spacing w:val="2"/>
          <w:sz w:val="28"/>
        </w:rPr>
        <w:t>男女均可</w:t>
      </w:r>
      <w:r>
        <w:rPr>
          <w:spacing w:val="-137"/>
          <w:sz w:val="28"/>
        </w:rPr>
        <w:t>）</w:t>
      </w:r>
      <w:r>
        <w:rPr>
          <w:spacing w:val="1"/>
          <w:sz w:val="28"/>
        </w:rPr>
        <w:t>，超过</w:t>
      </w:r>
      <w:r>
        <w:rPr>
          <w:spacing w:val="-2"/>
          <w:sz w:val="28"/>
        </w:rPr>
        <w:t>1</w:t>
      </w:r>
      <w:r>
        <w:rPr>
          <w:sz w:val="28"/>
        </w:rPr>
        <w:t>5</w:t>
      </w:r>
      <w:r>
        <w:rPr>
          <w:spacing w:val="-3"/>
          <w:sz w:val="28"/>
        </w:rPr>
        <w:t>分钟则视为弃权</w:t>
      </w:r>
      <w:r>
        <w:rPr>
          <w:rFonts w:hint="eastAsia"/>
          <w:spacing w:val="-3"/>
          <w:sz w:val="28"/>
          <w:lang w:eastAsia="zh-CN"/>
        </w:rPr>
        <w:t>。</w:t>
      </w:r>
      <w:bookmarkStart w:id="0" w:name="_GoBack"/>
      <w:bookmarkEnd w:id="0"/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386"/>
        </w:tabs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559"/>
        <w:textAlignment w:val="auto"/>
        <w:rPr>
          <w:sz w:val="28"/>
        </w:rPr>
      </w:pPr>
      <w:r>
        <w:rPr>
          <w:sz w:val="28"/>
        </w:rPr>
        <w:t>若在比赛过程中发现外援，则比赛中止，该局比赛由另一</w:t>
      </w:r>
      <w:r>
        <w:rPr>
          <w:spacing w:val="-5"/>
          <w:sz w:val="28"/>
        </w:rPr>
        <w:t>方队伍获胜，下局比赛开赛前</w:t>
      </w:r>
      <w:r>
        <w:rPr>
          <w:sz w:val="28"/>
        </w:rPr>
        <w:t>15</w:t>
      </w:r>
      <w:r>
        <w:rPr>
          <w:spacing w:val="-8"/>
          <w:sz w:val="28"/>
        </w:rPr>
        <w:t>分钟内该学院需找到符合条件的替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120"/>
        <w:jc w:val="both"/>
        <w:textAlignment w:val="auto"/>
        <w:rPr>
          <w:sz w:val="20"/>
        </w:rPr>
      </w:pPr>
      <w:r>
        <w:rPr>
          <w:spacing w:val="-2"/>
        </w:rPr>
        <w:t>补队员</w:t>
      </w:r>
      <w:r>
        <w:rPr>
          <w:spacing w:val="-1"/>
        </w:rPr>
        <w:t>（</w:t>
      </w:r>
      <w:r>
        <w:rPr>
          <w:spacing w:val="-3"/>
        </w:rPr>
        <w:t>男女均可</w:t>
      </w:r>
      <w:r>
        <w:rPr>
          <w:spacing w:val="-140"/>
        </w:rPr>
        <w:t>）</w:t>
      </w:r>
      <w:r>
        <w:rPr>
          <w:spacing w:val="-2"/>
        </w:rPr>
        <w:t>，超过</w:t>
      </w:r>
      <w:r>
        <w:rPr>
          <w:spacing w:val="1"/>
        </w:rPr>
        <w:t>1</w:t>
      </w:r>
      <w:r>
        <w:t>5</w:t>
      </w:r>
      <w:r>
        <w:rPr>
          <w:spacing w:val="-3"/>
        </w:rPr>
        <w:t>分钟则视为弃权。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382"/>
        </w:tabs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1381" w:right="0" w:hanging="703"/>
        <w:textAlignment w:val="auto"/>
        <w:rPr>
          <w:sz w:val="20"/>
        </w:rPr>
      </w:pPr>
      <w:r>
        <w:rPr>
          <w:spacing w:val="-3"/>
          <w:sz w:val="28"/>
        </w:rPr>
        <w:t>当比赛结束发现有外援参赛，则取消该学院名次。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386"/>
        </w:tabs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559"/>
        <w:textAlignment w:val="auto"/>
        <w:rPr>
          <w:sz w:val="28"/>
        </w:rPr>
      </w:pPr>
      <w:r>
        <w:rPr>
          <w:spacing w:val="-7"/>
          <w:sz w:val="28"/>
        </w:rPr>
        <w:t>每支队伍最多报名</w:t>
      </w:r>
      <w:r>
        <w:rPr>
          <w:sz w:val="28"/>
        </w:rPr>
        <w:t>2</w:t>
      </w:r>
      <w:r>
        <w:rPr>
          <w:spacing w:val="-8"/>
          <w:sz w:val="28"/>
        </w:rPr>
        <w:t>名专项高水平运动员</w:t>
      </w:r>
      <w:r>
        <w:rPr>
          <w:sz w:val="28"/>
        </w:rPr>
        <w:t>（国家二级及二级以上运动员</w:t>
      </w:r>
      <w:r>
        <w:rPr>
          <w:spacing w:val="-140"/>
          <w:sz w:val="28"/>
        </w:rPr>
        <w:t>）</w:t>
      </w:r>
      <w:r>
        <w:rPr>
          <w:sz w:val="28"/>
        </w:rPr>
        <w:t>。若有违规现象，主办方有权取消违规场次违规球队</w:t>
      </w:r>
      <w:r>
        <w:rPr>
          <w:spacing w:val="-2"/>
          <w:sz w:val="28"/>
        </w:rPr>
        <w:t>比赛成绩。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120" w:right="235" w:firstLine="700"/>
        <w:jc w:val="both"/>
        <w:textAlignment w:val="auto"/>
      </w:pPr>
      <w:r>
        <w:rPr>
          <w:rFonts w:hint="eastAsia"/>
          <w:lang w:val="en-US"/>
        </w:rPr>
        <w:t>2</w:t>
      </w:r>
      <w:r>
        <w:rPr>
          <w:spacing w:val="-11"/>
        </w:rPr>
        <w:t>、球员</w:t>
      </w:r>
      <w:r>
        <w:rPr>
          <w:rFonts w:hint="eastAsia"/>
          <w:spacing w:val="-11"/>
        </w:rPr>
        <w:t>禁止</w:t>
      </w:r>
      <w:r>
        <w:rPr>
          <w:spacing w:val="-11"/>
        </w:rPr>
        <w:t>做出不体现运动员精神的犯规动作，如顶撞裁判等行</w:t>
      </w:r>
      <w:r>
        <w:rPr>
          <w:spacing w:val="-12"/>
        </w:rPr>
        <w:t>为</w:t>
      </w:r>
      <w:r>
        <w:rPr>
          <w:rFonts w:hint="eastAsia"/>
          <w:spacing w:val="-12"/>
        </w:rPr>
        <w:t>。</w:t>
      </w:r>
      <w:r>
        <w:rPr>
          <w:spacing w:val="-12"/>
        </w:rPr>
        <w:t>发生此类情况后，球员将被罚出场外，如有滋事者可将其所在学院的该场比赛按弃权处理，并将禁止滋事者参与任何苏州大学研究生</w:t>
      </w:r>
      <w:r>
        <w:rPr>
          <w:spacing w:val="-5"/>
        </w:rPr>
        <w:t>会举办的比赛。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textAlignment w:val="auto"/>
        <w:rPr>
          <w:b/>
          <w:sz w:val="20"/>
        </w:rPr>
      </w:pPr>
      <w:r>
        <w:t>九、器材设备</w:t>
      </w:r>
    </w:p>
    <w:p>
      <w:pPr>
        <w:pStyle w:val="13"/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679" w:firstLine="0"/>
        <w:textAlignment w:val="auto"/>
        <w:rPr>
          <w:spacing w:val="-2"/>
          <w:sz w:val="28"/>
        </w:rPr>
      </w:pPr>
      <w:r>
        <w:rPr>
          <w:spacing w:val="-2"/>
          <w:sz w:val="28"/>
        </w:rPr>
        <w:t>除比赛球外，球服、</w:t>
      </w:r>
      <w:r>
        <w:rPr>
          <w:rFonts w:hint="eastAsia"/>
          <w:spacing w:val="-2"/>
          <w:sz w:val="28"/>
        </w:rPr>
        <w:t>球拍、</w:t>
      </w:r>
      <w:r>
        <w:rPr>
          <w:spacing w:val="-2"/>
          <w:sz w:val="28"/>
        </w:rPr>
        <w:t>球鞋各参赛</w:t>
      </w:r>
      <w:r>
        <w:rPr>
          <w:rFonts w:hint="eastAsia"/>
          <w:spacing w:val="-2"/>
          <w:sz w:val="28"/>
          <w:lang w:val="en-US"/>
        </w:rPr>
        <w:t>队伍</w:t>
      </w:r>
      <w:r>
        <w:rPr>
          <w:spacing w:val="-2"/>
          <w:sz w:val="28"/>
        </w:rPr>
        <w:t>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right="2663"/>
        <w:textAlignment w:val="auto"/>
        <w:rPr>
          <w:b/>
          <w:sz w:val="28"/>
        </w:rPr>
      </w:pPr>
      <w:r>
        <w:rPr>
          <w:b/>
          <w:sz w:val="28"/>
        </w:rPr>
        <w:t>十、奖项设置：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120" w:right="237" w:firstLine="559"/>
        <w:textAlignment w:val="auto"/>
        <w:rPr>
          <w:rFonts w:hint="eastAsia"/>
          <w:snapToGrid w:val="0"/>
          <w:spacing w:val="-11"/>
          <w:lang w:val="en-US"/>
        </w:rPr>
      </w:pPr>
      <w:r>
        <w:rPr>
          <w:rFonts w:hint="eastAsia"/>
          <w:snapToGrid w:val="0"/>
          <w:spacing w:val="-11"/>
          <w:lang w:val="en-US"/>
        </w:rPr>
        <w:t>1、</w:t>
      </w:r>
      <w:r>
        <w:rPr>
          <w:rFonts w:hint="eastAsia"/>
          <w:snapToGrid w:val="0"/>
          <w:spacing w:val="-11"/>
        </w:rPr>
        <w:t>团体奖：</w:t>
      </w:r>
      <w:r>
        <w:rPr>
          <w:rFonts w:hint="eastAsia"/>
          <w:snapToGrid w:val="0"/>
          <w:spacing w:val="-11"/>
          <w:lang w:val="en-US"/>
        </w:rPr>
        <w:t>第一名、第二名、第三名各一名</w:t>
      </w:r>
      <w:r>
        <w:rPr>
          <w:rFonts w:hint="eastAsia"/>
          <w:snapToGrid w:val="0"/>
          <w:spacing w:val="-11"/>
          <w:lang w:val="en-US" w:eastAsia="zh-CN"/>
        </w:rPr>
        <w:t>，</w:t>
      </w:r>
      <w:r>
        <w:rPr>
          <w:rFonts w:hint="eastAsia"/>
          <w:snapToGrid w:val="0"/>
          <w:spacing w:val="-11"/>
          <w:lang w:val="en-US"/>
        </w:rPr>
        <w:t>优胜奖五名。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120" w:right="237" w:firstLine="559"/>
        <w:textAlignment w:val="auto"/>
        <w:rPr>
          <w:b/>
          <w:snapToGrid w:val="0"/>
          <w:sz w:val="23"/>
        </w:rPr>
      </w:pPr>
      <w:r>
        <w:rPr>
          <w:rFonts w:hint="eastAsia"/>
          <w:snapToGrid w:val="0"/>
        </w:rPr>
        <w:t>2、个人奖：</w:t>
      </w:r>
      <w:r>
        <w:rPr>
          <w:rFonts w:hint="eastAsia"/>
          <w:snapToGrid w:val="0"/>
          <w:lang w:val="en-US"/>
        </w:rPr>
        <w:t>8</w:t>
      </w:r>
      <w:r>
        <w:rPr>
          <w:rFonts w:hint="eastAsia"/>
          <w:snapToGrid w:val="0"/>
        </w:rPr>
        <w:t>名最佳运动员（第一至第</w:t>
      </w:r>
      <w:r>
        <w:rPr>
          <w:rFonts w:hint="eastAsia"/>
          <w:snapToGrid w:val="0"/>
          <w:lang w:val="en-US"/>
        </w:rPr>
        <w:t>八</w:t>
      </w:r>
      <w:r>
        <w:rPr>
          <w:rFonts w:hint="eastAsia"/>
          <w:snapToGrid w:val="0"/>
        </w:rPr>
        <w:t>名</w:t>
      </w:r>
      <w:r>
        <w:rPr>
          <w:rFonts w:hint="eastAsia"/>
          <w:snapToGrid w:val="0"/>
          <w:lang w:val="en-US" w:eastAsia="zh-CN"/>
        </w:rPr>
        <w:t>队伍中</w:t>
      </w:r>
      <w:r>
        <w:rPr>
          <w:rFonts w:hint="eastAsia"/>
          <w:snapToGrid w:val="0"/>
        </w:rPr>
        <w:t>各选一名表现出色的运动员），</w:t>
      </w:r>
      <w:r>
        <w:rPr>
          <w:rFonts w:hint="eastAsia"/>
          <w:snapToGrid w:val="0"/>
          <w:lang w:val="en-US"/>
        </w:rPr>
        <w:t>8</w:t>
      </w:r>
      <w:r>
        <w:rPr>
          <w:rFonts w:hint="eastAsia"/>
          <w:snapToGrid w:val="0"/>
        </w:rPr>
        <w:t>名最佳领队（第一至第</w:t>
      </w:r>
      <w:r>
        <w:rPr>
          <w:rFonts w:hint="eastAsia"/>
          <w:snapToGrid w:val="0"/>
          <w:lang w:val="en-US"/>
        </w:rPr>
        <w:t>八</w:t>
      </w:r>
      <w:r>
        <w:rPr>
          <w:rFonts w:hint="eastAsia"/>
          <w:snapToGrid w:val="0"/>
        </w:rPr>
        <w:t>名队伍领队）。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textAlignment w:val="auto"/>
        <w:rPr>
          <w:snapToGrid w:val="0"/>
        </w:rPr>
      </w:pPr>
      <w:r>
        <w:rPr>
          <w:snapToGrid w:val="0"/>
        </w:rPr>
        <w:t>十</w:t>
      </w:r>
      <w:r>
        <w:rPr>
          <w:rFonts w:hint="eastAsia"/>
          <w:snapToGrid w:val="0"/>
          <w:lang w:val="en-US"/>
        </w:rPr>
        <w:t>一</w:t>
      </w:r>
      <w:r>
        <w:rPr>
          <w:b w:val="0"/>
          <w:snapToGrid w:val="0"/>
        </w:rPr>
        <w:t>、</w:t>
      </w:r>
      <w:r>
        <w:rPr>
          <w:snapToGrid w:val="0"/>
        </w:rPr>
        <w:t>未尽事宜，另行通知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580" w:lineRule="exact"/>
        <w:textAlignment w:val="auto"/>
        <w:rPr>
          <w:b/>
          <w:sz w:val="25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right"/>
        <w:textAlignment w:val="auto"/>
      </w:pPr>
      <w:r>
        <w:rPr>
          <w:spacing w:val="-3"/>
        </w:rPr>
        <w:t>本活动最终解释权归苏州大学研究生会所有</w:t>
      </w:r>
    </w:p>
    <w:p>
      <w:pPr>
        <w:pStyle w:val="4"/>
        <w:adjustRightInd w:val="0"/>
        <w:snapToGrid w:val="0"/>
        <w:spacing w:before="5" w:line="360" w:lineRule="auto"/>
        <w:rPr>
          <w:sz w:val="41"/>
        </w:rPr>
      </w:pPr>
    </w:p>
    <w:p>
      <w:pPr>
        <w:pStyle w:val="4"/>
        <w:adjustRightInd w:val="0"/>
        <w:snapToGrid w:val="0"/>
        <w:spacing w:line="360" w:lineRule="auto"/>
        <w:jc w:val="right"/>
        <w:rPr>
          <w:spacing w:val="-5"/>
        </w:rPr>
      </w:pPr>
      <w:r>
        <w:rPr>
          <w:spacing w:val="-5"/>
        </w:rPr>
        <w:t>苏州大学研究生会</w:t>
      </w:r>
    </w:p>
    <w:p>
      <w:pPr>
        <w:pStyle w:val="4"/>
        <w:adjustRightInd w:val="0"/>
        <w:snapToGrid w:val="0"/>
        <w:spacing w:line="360" w:lineRule="auto"/>
        <w:jc w:val="right"/>
      </w:pPr>
      <w:r>
        <w:rPr>
          <w:spacing w:val="-4"/>
        </w:rPr>
        <w:t>二〇二</w:t>
      </w:r>
      <w:r>
        <w:rPr>
          <w:rFonts w:hint="eastAsia"/>
          <w:spacing w:val="-4"/>
          <w:lang w:val="en-US"/>
        </w:rPr>
        <w:t>三</w:t>
      </w:r>
      <w:r>
        <w:rPr>
          <w:spacing w:val="-4"/>
        </w:rPr>
        <w:t>年</w:t>
      </w:r>
      <w:r>
        <w:rPr>
          <w:rFonts w:hint="eastAsia"/>
          <w:spacing w:val="-4"/>
          <w:lang w:val="en-US"/>
        </w:rPr>
        <w:t>十一</w:t>
      </w:r>
      <w:r>
        <w:rPr>
          <w:spacing w:val="-4"/>
        </w:rPr>
        <w:t>月</w:t>
      </w:r>
      <w:r>
        <w:rPr>
          <w:rFonts w:hint="eastAsia"/>
          <w:spacing w:val="-4"/>
          <w:lang w:val="en-US"/>
        </w:rPr>
        <w:t>十六日</w:t>
      </w:r>
    </w:p>
    <w:sectPr>
      <w:pgSz w:w="11910" w:h="16840"/>
      <w:pgMar w:top="1520" w:right="1560" w:bottom="1519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6FB82A"/>
    <w:multiLevelType w:val="singleLevel"/>
    <w:tmpl w:val="DF6FB82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120" w:hanging="707"/>
      </w:pPr>
      <w:rPr>
        <w:rFonts w:hint="default" w:ascii="宋体" w:hAnsi="宋体" w:eastAsia="宋体" w:cs="宋体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4" w:hanging="70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29" w:hanging="70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3" w:hanging="70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38" w:hanging="70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93" w:hanging="70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47" w:hanging="70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02" w:hanging="70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56" w:hanging="707"/>
      </w:pPr>
      <w:rPr>
        <w:rFonts w:hint="default"/>
        <w:lang w:val="zh-CN" w:eastAsia="zh-CN" w:bidi="zh-CN"/>
      </w:rPr>
    </w:lvl>
  </w:abstractNum>
  <w:abstractNum w:abstractNumId="2">
    <w:nsid w:val="0CD5B47F"/>
    <w:multiLevelType w:val="singleLevel"/>
    <w:tmpl w:val="0CD5B47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5ZjI1YTBiZjRiYmIwY2FmZjZiM2YzYThhOTkxYTUifQ=="/>
  </w:docVars>
  <w:rsids>
    <w:rsidRoot w:val="009F0374"/>
    <w:rsid w:val="002C509C"/>
    <w:rsid w:val="0051448E"/>
    <w:rsid w:val="006F68A7"/>
    <w:rsid w:val="00856A6B"/>
    <w:rsid w:val="00866D4C"/>
    <w:rsid w:val="009F0374"/>
    <w:rsid w:val="00B97C5C"/>
    <w:rsid w:val="00C14579"/>
    <w:rsid w:val="00DB3D91"/>
    <w:rsid w:val="00E91A87"/>
    <w:rsid w:val="04C335CE"/>
    <w:rsid w:val="0701218C"/>
    <w:rsid w:val="08607386"/>
    <w:rsid w:val="0B2823DD"/>
    <w:rsid w:val="0E8F2773"/>
    <w:rsid w:val="0F1826F7"/>
    <w:rsid w:val="15567B46"/>
    <w:rsid w:val="170D2487"/>
    <w:rsid w:val="1BCA303C"/>
    <w:rsid w:val="1F3233D2"/>
    <w:rsid w:val="1FEB532F"/>
    <w:rsid w:val="23975438"/>
    <w:rsid w:val="23B4085A"/>
    <w:rsid w:val="32E01A6E"/>
    <w:rsid w:val="34086058"/>
    <w:rsid w:val="34A42225"/>
    <w:rsid w:val="3A9450E8"/>
    <w:rsid w:val="428E11A4"/>
    <w:rsid w:val="452D1DC2"/>
    <w:rsid w:val="45667082"/>
    <w:rsid w:val="46933EA7"/>
    <w:rsid w:val="4D8B037C"/>
    <w:rsid w:val="52AA2CA4"/>
    <w:rsid w:val="56156687"/>
    <w:rsid w:val="5F773F0E"/>
    <w:rsid w:val="6118535B"/>
    <w:rsid w:val="64836EB1"/>
    <w:rsid w:val="665F56FC"/>
    <w:rsid w:val="6780592A"/>
    <w:rsid w:val="6A2E3D63"/>
    <w:rsid w:val="6CCB1DAC"/>
    <w:rsid w:val="6F022E07"/>
    <w:rsid w:val="73A6496A"/>
    <w:rsid w:val="73DD1F96"/>
    <w:rsid w:val="73EB6821"/>
    <w:rsid w:val="7AD4000F"/>
    <w:rsid w:val="7DE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table" w:customStyle="1" w:styleId="1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列表段落1"/>
    <w:basedOn w:val="1"/>
    <w:qFormat/>
    <w:uiPriority w:val="1"/>
    <w:pPr>
      <w:ind w:left="120" w:right="237" w:firstLine="559"/>
      <w:jc w:val="both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字符"/>
    <w:basedOn w:val="10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customStyle="1" w:styleId="17">
    <w:name w:val="修订1"/>
    <w:hidden/>
    <w:unhideWhenUsed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8">
    <w:name w:val="批注文字 字符"/>
    <w:basedOn w:val="10"/>
    <w:link w:val="3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9">
    <w:name w:val="批注主题 字符"/>
    <w:basedOn w:val="18"/>
    <w:link w:val="8"/>
    <w:qFormat/>
    <w:uiPriority w:val="0"/>
    <w:rPr>
      <w:rFonts w:ascii="宋体" w:hAnsi="宋体" w:cs="宋体"/>
      <w:b/>
      <w:bCs/>
      <w:sz w:val="22"/>
      <w:szCs w:val="22"/>
      <w:lang w:val="zh-CN" w:bidi="zh-CN"/>
    </w:rPr>
  </w:style>
  <w:style w:type="character" w:customStyle="1" w:styleId="20">
    <w:name w:val="批注框文本 字符"/>
    <w:basedOn w:val="10"/>
    <w:link w:val="5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苏州美宜电子科技有限公司</Company>
  <Pages>5</Pages>
  <Words>271</Words>
  <Characters>1545</Characters>
  <Lines>12</Lines>
  <Paragraphs>3</Paragraphs>
  <TotalTime>2</TotalTime>
  <ScaleCrop>false</ScaleCrop>
  <LinksUpToDate>false</LinksUpToDate>
  <CharactersWithSpaces>1813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2023-11-21T06:58:00Z</dcterms:created>
  <dc:creator>恒源祥</dc:creator>
  <cp:lastModifiedBy>WU</cp:lastModifiedBy>
  <dcterms:modified xsi:type="dcterms:W3CDTF">2023-11-22T13:35:30Z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2021-05-06T00:00:00Z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21D9DF256D1C4219AB4887DD055A9BB8_13</vt:lpwstr>
  </property>
</Properties>
</file>