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202</w:t>
      </w:r>
      <w:r>
        <w:rPr>
          <w:rFonts w:hint="eastAsia" w:eastAsia="方正大标宋简体"/>
          <w:sz w:val="36"/>
          <w:szCs w:val="36"/>
          <w:lang w:val="en-US" w:eastAsia="zh-CN"/>
        </w:rPr>
        <w:t>4</w:t>
      </w:r>
      <w:r>
        <w:rPr>
          <w:rFonts w:hint="eastAsia" w:eastAsia="方正大标宋简体"/>
          <w:sz w:val="36"/>
          <w:szCs w:val="36"/>
        </w:rPr>
        <w:t>年如皋市教育局所属学校公开招聘教师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专科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大学各学段及工作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须提供相应印证材料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</w:t>
      </w:r>
      <w:r>
        <w:rPr>
          <w:rFonts w:hint="eastAsia"/>
          <w:b/>
          <w:bCs w:val="0"/>
          <w:color w:val="000000"/>
          <w:szCs w:val="21"/>
        </w:rPr>
        <w:t>2页，正反</w:t>
      </w:r>
      <w:r>
        <w:rPr>
          <w:b/>
          <w:bCs w:val="0"/>
          <w:color w:val="000000"/>
          <w:szCs w:val="21"/>
        </w:rPr>
        <w:t>打印，须以电脑录入方式填写完整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d8b4ef06-efec-4710-a4c6-d30519d32015"/>
  </w:docVars>
  <w:rsids>
    <w:rsidRoot w:val="00000000"/>
    <w:rsid w:val="02BD605E"/>
    <w:rsid w:val="051437E0"/>
    <w:rsid w:val="07B00F03"/>
    <w:rsid w:val="0DB055C1"/>
    <w:rsid w:val="182801F2"/>
    <w:rsid w:val="1D931ABE"/>
    <w:rsid w:val="1FD11738"/>
    <w:rsid w:val="527518E1"/>
    <w:rsid w:val="553A3097"/>
    <w:rsid w:val="56731976"/>
    <w:rsid w:val="58A14A79"/>
    <w:rsid w:val="5F815726"/>
    <w:rsid w:val="622D2DEC"/>
    <w:rsid w:val="667C0242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626</Characters>
  <Lines>0</Lines>
  <Paragraphs>0</Paragraphs>
  <TotalTime>47</TotalTime>
  <ScaleCrop>false</ScaleCrop>
  <LinksUpToDate>false</LinksUpToDate>
  <CharactersWithSpaces>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cp:lastPrinted>2023-05-10T02:36:00Z</cp:lastPrinted>
  <dcterms:modified xsi:type="dcterms:W3CDTF">2024-07-16T09:21:54Z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233251CA23824FF1B3CEB5740D735DD7</vt:lpwstr>
  </property>
</Properties>
</file>