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6" w:leftChars="760" w:firstLine="1320" w:firstLineChars="300"/>
        <w:jc w:val="both"/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专业技能测试说明</w:t>
      </w:r>
    </w:p>
    <w:p>
      <w:pPr>
        <w:widowControl/>
        <w:shd w:val="clear" w:color="auto" w:fill="FFFFFF"/>
        <w:spacing w:line="460" w:lineRule="exact"/>
        <w:ind w:right="640"/>
        <w:jc w:val="center"/>
        <w:rPr>
          <w:rFonts w:hint="eastAsia"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9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岗位序号</w:t>
            </w:r>
          </w:p>
        </w:tc>
        <w:tc>
          <w:tcPr>
            <w:tcW w:w="8670" w:type="dxa"/>
            <w:noWrap w:val="0"/>
            <w:vAlign w:val="center"/>
          </w:tcPr>
          <w:p>
            <w:pPr>
              <w:widowControl/>
              <w:spacing w:line="460" w:lineRule="exact"/>
              <w:ind w:right="640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剧目展示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形台声表），时间10分钟内；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命题测试：考官现场命题表演（话剧专业）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剧目展示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形台声表），时间10分钟内；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命题测试：考官现场命题表演（话剧专业）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舞蹈剧目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或舞蹈编导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能力展示、舞蹈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基本功展示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>
            <w:pPr>
              <w:widowControl/>
              <w:spacing w:line="460" w:lineRule="exact"/>
              <w:ind w:right="64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舞蹈剧目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或舞蹈编导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能力展示、舞蹈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基本功展示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自选环节：专业技能展示（越剧剧目演唱、基本功展示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，其他剧种不得分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），时间12分钟内；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演（越剧专业）。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舞台技术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现场操作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），时间1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分钟内；</w:t>
            </w:r>
          </w:p>
          <w:p>
            <w:pPr>
              <w:widowControl/>
              <w:spacing w:line="460" w:lineRule="exact"/>
              <w:ind w:right="64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2. 命题测试：考官现场命题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答辩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舞台技术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</w:tbl>
    <w:p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>
      <w:pPr>
        <w:spacing w:line="20" w:lineRule="exact"/>
        <w:ind w:firstLine="420" w:firstLineChars="200"/>
      </w:pPr>
    </w:p>
    <w:p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WI0Mzg2MjBhMDc5M2FlNzI4MWE5OWMxM2U5N2UifQ=="/>
  </w:docVars>
  <w:rsids>
    <w:rsidRoot w:val="D6E377E1"/>
    <w:rsid w:val="06C83A73"/>
    <w:rsid w:val="075760DE"/>
    <w:rsid w:val="0DD3636E"/>
    <w:rsid w:val="312B224E"/>
    <w:rsid w:val="3EB62C0D"/>
    <w:rsid w:val="5B20411B"/>
    <w:rsid w:val="5DE34134"/>
    <w:rsid w:val="7DF825EC"/>
    <w:rsid w:val="D6E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268</Characters>
  <Lines>0</Lines>
  <Paragraphs>0</Paragraphs>
  <TotalTime>0</TotalTime>
  <ScaleCrop>false</ScaleCrop>
  <LinksUpToDate>false</LinksUpToDate>
  <CharactersWithSpaces>276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2023-07-26T21:05:00Z</dcterms:created>
  <dc:creator>Irene</dc:creator>
  <cp:lastModifiedBy>么么公主</cp:lastModifiedBy>
  <dcterms:modified xsi:type="dcterms:W3CDTF">2024-08-08T01:39:00Z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1B53A00F098D466F9EC4B8E068C2BC02_13</vt:lpwstr>
  </property>
</Properties>
</file>